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0F8" w:rsidRPr="003070F8" w:rsidRDefault="006D15C4" w:rsidP="003070F8">
      <w:pPr>
        <w:ind w:firstLine="709"/>
        <w:jc w:val="center"/>
        <w:rPr>
          <w:rFonts w:asciiTheme="minorHAnsi" w:hAnsiTheme="minorHAnsi" w:cs="Arial"/>
          <w:b/>
          <w:color w:val="00B050"/>
          <w:sz w:val="36"/>
          <w:szCs w:val="13"/>
        </w:rPr>
      </w:pPr>
      <w:r w:rsidRPr="003070F8">
        <w:rPr>
          <w:rFonts w:asciiTheme="minorHAnsi" w:hAnsiTheme="minorHAnsi" w:cs="Arial"/>
          <w:b/>
          <w:color w:val="00B050"/>
          <w:sz w:val="36"/>
          <w:szCs w:val="13"/>
        </w:rPr>
        <w:t>Ребенок ленится... Или не понимает?</w:t>
      </w:r>
    </w:p>
    <w:p w:rsidR="003070F8" w:rsidRPr="00800DE3" w:rsidRDefault="003070F8" w:rsidP="00FF489F">
      <w:pPr>
        <w:jc w:val="both"/>
        <w:rPr>
          <w:rFonts w:asciiTheme="minorHAnsi" w:hAnsiTheme="minorHAnsi" w:cs="Arial"/>
          <w:sz w:val="12"/>
          <w:szCs w:val="13"/>
        </w:rPr>
      </w:pPr>
    </w:p>
    <w:p w:rsidR="003070F8" w:rsidRPr="003070F8" w:rsidRDefault="006D15C4" w:rsidP="003070F8">
      <w:pPr>
        <w:ind w:firstLine="709"/>
        <w:jc w:val="both"/>
        <w:rPr>
          <w:rFonts w:asciiTheme="minorHAnsi" w:hAnsiTheme="minorHAnsi" w:cs="Arial"/>
          <w:sz w:val="28"/>
          <w:szCs w:val="13"/>
        </w:rPr>
      </w:pPr>
      <w:r w:rsidRPr="00FF489F">
        <w:rPr>
          <w:rFonts w:asciiTheme="minorHAnsi" w:hAnsiTheme="minorHAnsi" w:cs="Arial"/>
          <w:b/>
          <w:color w:val="4F81BD" w:themeColor="accent1"/>
          <w:sz w:val="28"/>
          <w:szCs w:val="13"/>
        </w:rPr>
        <w:t>Лень</w:t>
      </w:r>
      <w:r w:rsidRPr="003070F8">
        <w:rPr>
          <w:rFonts w:asciiTheme="minorHAnsi" w:hAnsiTheme="minorHAnsi" w:cs="Arial"/>
          <w:sz w:val="28"/>
          <w:szCs w:val="13"/>
        </w:rPr>
        <w:t xml:space="preserve">, с точки зрения психологии - это стойкое отсутствие желания прилагать </w:t>
      </w:r>
      <w:r w:rsidR="003070F8" w:rsidRPr="00FB0E64">
        <w:rPr>
          <w:rFonts w:asciiTheme="minorHAnsi" w:hAnsiTheme="minorHAnsi" w:cs="Arial"/>
          <w:b/>
          <w:i/>
          <w:sz w:val="28"/>
          <w:szCs w:val="13"/>
        </w:rPr>
        <w:t>волевые ус</w:t>
      </w:r>
      <w:r w:rsidR="003070F8" w:rsidRPr="00FB0E64">
        <w:rPr>
          <w:rFonts w:asciiTheme="minorHAnsi" w:hAnsiTheme="minorHAnsi" w:cs="Arial"/>
          <w:b/>
          <w:i/>
          <w:sz w:val="28"/>
          <w:szCs w:val="13"/>
        </w:rPr>
        <w:t>и</w:t>
      </w:r>
      <w:r w:rsidR="003070F8" w:rsidRPr="00FB0E64">
        <w:rPr>
          <w:rFonts w:asciiTheme="minorHAnsi" w:hAnsiTheme="minorHAnsi" w:cs="Arial"/>
          <w:b/>
          <w:i/>
          <w:sz w:val="28"/>
          <w:szCs w:val="13"/>
        </w:rPr>
        <w:t>лия</w:t>
      </w:r>
      <w:r w:rsidRPr="003070F8">
        <w:rPr>
          <w:rFonts w:asciiTheme="minorHAnsi" w:hAnsiTheme="minorHAnsi" w:cs="Arial"/>
          <w:sz w:val="28"/>
          <w:szCs w:val="13"/>
        </w:rPr>
        <w:t xml:space="preserve"> для совершения активных действий. </w:t>
      </w:r>
    </w:p>
    <w:p w:rsidR="003070F8" w:rsidRPr="003070F8" w:rsidRDefault="006D15C4" w:rsidP="003070F8">
      <w:pPr>
        <w:ind w:firstLine="709"/>
        <w:jc w:val="both"/>
        <w:rPr>
          <w:rFonts w:asciiTheme="minorHAnsi" w:hAnsiTheme="minorHAnsi" w:cs="Arial"/>
          <w:sz w:val="28"/>
          <w:szCs w:val="13"/>
        </w:rPr>
      </w:pPr>
      <w:r w:rsidRPr="003070F8">
        <w:rPr>
          <w:rFonts w:asciiTheme="minorHAnsi" w:hAnsiTheme="minorHAnsi" w:cs="Arial"/>
          <w:sz w:val="28"/>
          <w:szCs w:val="13"/>
        </w:rPr>
        <w:t xml:space="preserve">Устойчивые признаки волевого поведения можно заметить </w:t>
      </w:r>
      <w:r w:rsidRPr="00800DE3">
        <w:rPr>
          <w:rFonts w:asciiTheme="minorHAnsi" w:hAnsiTheme="minorHAnsi" w:cs="Arial"/>
          <w:sz w:val="28"/>
          <w:szCs w:val="13"/>
        </w:rPr>
        <w:t>между вторым и третьим годом</w:t>
      </w:r>
      <w:r w:rsidRPr="003070F8">
        <w:rPr>
          <w:rFonts w:asciiTheme="minorHAnsi" w:hAnsiTheme="minorHAnsi" w:cs="Arial"/>
          <w:sz w:val="28"/>
          <w:szCs w:val="13"/>
        </w:rPr>
        <w:t xml:space="preserve"> жизни малыша. У ребенка появляются </w:t>
      </w:r>
      <w:r w:rsidR="003070F8" w:rsidRPr="003070F8">
        <w:rPr>
          <w:rFonts w:asciiTheme="minorHAnsi" w:hAnsiTheme="minorHAnsi" w:cs="Arial"/>
          <w:b/>
          <w:i/>
          <w:sz w:val="28"/>
          <w:szCs w:val="13"/>
        </w:rPr>
        <w:t>сознательные</w:t>
      </w:r>
      <w:r w:rsidRPr="003070F8">
        <w:rPr>
          <w:rFonts w:asciiTheme="minorHAnsi" w:hAnsiTheme="minorHAnsi" w:cs="Arial"/>
          <w:sz w:val="28"/>
          <w:szCs w:val="13"/>
        </w:rPr>
        <w:t xml:space="preserve"> настойчивые действия, направленные на преодоление препятствий. Волевые качества не поя</w:t>
      </w:r>
      <w:r w:rsidRPr="003070F8">
        <w:rPr>
          <w:rFonts w:asciiTheme="minorHAnsi" w:hAnsiTheme="minorHAnsi" w:cs="Arial"/>
          <w:sz w:val="28"/>
          <w:szCs w:val="13"/>
        </w:rPr>
        <w:t>в</w:t>
      </w:r>
      <w:r w:rsidRPr="003070F8">
        <w:rPr>
          <w:rFonts w:asciiTheme="minorHAnsi" w:hAnsiTheme="minorHAnsi" w:cs="Arial"/>
          <w:sz w:val="28"/>
          <w:szCs w:val="13"/>
        </w:rPr>
        <w:t>ляются сами по себе. Им требуется поощрение или эмоциональное подкрепление со стороны значимых для ребенка взро</w:t>
      </w:r>
      <w:r w:rsidRPr="003070F8">
        <w:rPr>
          <w:rFonts w:asciiTheme="minorHAnsi" w:hAnsiTheme="minorHAnsi" w:cs="Arial"/>
          <w:sz w:val="28"/>
          <w:szCs w:val="13"/>
        </w:rPr>
        <w:t>с</w:t>
      </w:r>
      <w:r w:rsidRPr="003070F8">
        <w:rPr>
          <w:rFonts w:asciiTheme="minorHAnsi" w:hAnsiTheme="minorHAnsi" w:cs="Arial"/>
          <w:sz w:val="28"/>
          <w:szCs w:val="13"/>
        </w:rPr>
        <w:t>лых. Только в этом случае малыш начнет получать удовольствие от решения задач и преодоления препятствий.</w:t>
      </w:r>
    </w:p>
    <w:p w:rsidR="003070F8" w:rsidRPr="00800DE3" w:rsidRDefault="003070F8" w:rsidP="003070F8">
      <w:pPr>
        <w:ind w:firstLine="709"/>
        <w:jc w:val="both"/>
        <w:rPr>
          <w:rFonts w:asciiTheme="minorHAnsi" w:hAnsiTheme="minorHAnsi" w:cs="Arial"/>
          <w:sz w:val="12"/>
          <w:szCs w:val="13"/>
        </w:rPr>
      </w:pPr>
    </w:p>
    <w:p w:rsidR="003070F8" w:rsidRPr="00800DE3" w:rsidRDefault="003070F8" w:rsidP="00800DE3">
      <w:pPr>
        <w:ind w:firstLine="709"/>
        <w:jc w:val="both"/>
        <w:rPr>
          <w:rFonts w:asciiTheme="minorHAnsi" w:hAnsiTheme="minorHAnsi" w:cs="Arial"/>
          <w:b/>
          <w:color w:val="1F497D" w:themeColor="text2"/>
          <w:sz w:val="28"/>
          <w:szCs w:val="13"/>
        </w:rPr>
      </w:pPr>
      <w:r w:rsidRPr="00800DE3">
        <w:rPr>
          <w:rFonts w:asciiTheme="minorHAnsi" w:hAnsiTheme="minorHAnsi" w:cs="Arial"/>
          <w:b/>
          <w:color w:val="1F497D" w:themeColor="text2"/>
          <w:sz w:val="28"/>
          <w:szCs w:val="13"/>
        </w:rPr>
        <w:t>Как формировать волевое поведение малыша</w:t>
      </w:r>
      <w:r w:rsidR="006D15C4" w:rsidRPr="00800DE3">
        <w:rPr>
          <w:rFonts w:asciiTheme="minorHAnsi" w:hAnsiTheme="minorHAnsi" w:cs="Arial"/>
          <w:b/>
          <w:color w:val="1F497D" w:themeColor="text2"/>
          <w:sz w:val="28"/>
          <w:szCs w:val="13"/>
        </w:rPr>
        <w:t>?</w:t>
      </w:r>
    </w:p>
    <w:p w:rsidR="003070F8" w:rsidRPr="003070F8" w:rsidRDefault="00736E61" w:rsidP="003070F8">
      <w:pPr>
        <w:ind w:firstLine="709"/>
        <w:jc w:val="both"/>
        <w:rPr>
          <w:rFonts w:asciiTheme="minorHAnsi" w:hAnsiTheme="minorHAnsi" w:cs="Arial"/>
          <w:sz w:val="28"/>
          <w:szCs w:val="13"/>
        </w:rPr>
      </w:pPr>
      <w:r w:rsidRPr="00736E61">
        <w:rPr>
          <w:rFonts w:asciiTheme="minorHAnsi" w:hAnsiTheme="minorHAnsi" w:cs="Arial"/>
          <w:noProof/>
          <w:sz w:val="28"/>
          <w:szCs w:val="1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alt="🔹" style="width:12pt;height:12pt;visibility:visible;mso-wrap-style:square" o:bullet="t">
            <v:imagedata r:id="rId5" o:title="🔹"/>
          </v:shape>
        </w:pict>
      </w:r>
      <w:r w:rsidR="006D15C4" w:rsidRPr="003070F8">
        <w:rPr>
          <w:rFonts w:asciiTheme="minorHAnsi" w:hAnsiTheme="minorHAnsi" w:cs="Arial"/>
          <w:sz w:val="28"/>
          <w:szCs w:val="13"/>
        </w:rPr>
        <w:t>Превратите скучную, монотонную деятельность в игру по правилам. Убирайте игрушки наперегонки. Сортируйте и</w:t>
      </w:r>
      <w:r w:rsidR="006D15C4" w:rsidRPr="003070F8">
        <w:rPr>
          <w:rFonts w:asciiTheme="minorHAnsi" w:hAnsiTheme="minorHAnsi" w:cs="Arial"/>
          <w:sz w:val="28"/>
          <w:szCs w:val="13"/>
        </w:rPr>
        <w:t>г</w:t>
      </w:r>
      <w:r w:rsidR="006D15C4" w:rsidRPr="003070F8">
        <w:rPr>
          <w:rFonts w:asciiTheme="minorHAnsi" w:hAnsiTheme="minorHAnsi" w:cs="Arial"/>
          <w:sz w:val="28"/>
          <w:szCs w:val="13"/>
        </w:rPr>
        <w:t xml:space="preserve">рушки по ящикам. Напевайте песенку. </w:t>
      </w:r>
    </w:p>
    <w:p w:rsidR="003070F8" w:rsidRPr="003070F8" w:rsidRDefault="006D15C4" w:rsidP="003070F8">
      <w:pPr>
        <w:ind w:firstLine="709"/>
        <w:jc w:val="both"/>
        <w:rPr>
          <w:rFonts w:asciiTheme="minorHAnsi" w:hAnsiTheme="minorHAnsi" w:cs="Arial"/>
          <w:sz w:val="28"/>
          <w:szCs w:val="13"/>
        </w:rPr>
      </w:pPr>
      <w:r w:rsidRPr="003070F8">
        <w:rPr>
          <w:rFonts w:asciiTheme="minorHAnsi" w:hAnsiTheme="minorHAnsi" w:cs="Arial"/>
          <w:noProof/>
          <w:sz w:val="28"/>
          <w:szCs w:val="13"/>
        </w:rPr>
        <w:drawing>
          <wp:inline distT="0" distB="0" distL="0" distR="0">
            <wp:extent cx="154305" cy="154305"/>
            <wp:effectExtent l="0" t="0" r="0" b="0"/>
            <wp:docPr id="5" name="Рисунок 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70F8">
        <w:rPr>
          <w:rFonts w:asciiTheme="minorHAnsi" w:hAnsiTheme="minorHAnsi" w:cs="Arial"/>
          <w:sz w:val="28"/>
          <w:szCs w:val="13"/>
        </w:rPr>
        <w:t xml:space="preserve">Ребенок должен понимать: </w:t>
      </w:r>
      <w:r w:rsidR="003070F8" w:rsidRPr="003070F8">
        <w:rPr>
          <w:rFonts w:asciiTheme="minorHAnsi" w:hAnsiTheme="minorHAnsi" w:cs="Arial"/>
          <w:b/>
          <w:i/>
          <w:sz w:val="28"/>
          <w:szCs w:val="13"/>
        </w:rPr>
        <w:t>зачем</w:t>
      </w:r>
      <w:r w:rsidRPr="003070F8">
        <w:rPr>
          <w:rFonts w:asciiTheme="minorHAnsi" w:hAnsiTheme="minorHAnsi" w:cs="Arial"/>
          <w:sz w:val="28"/>
          <w:szCs w:val="13"/>
        </w:rPr>
        <w:t xml:space="preserve"> он выполняет это сложное для него действие. Предложите сделать сюрприз для папы. Объясните, что если конструктор не убрать - то </w:t>
      </w:r>
      <w:proofErr w:type="spellStart"/>
      <w:r w:rsidRPr="003070F8">
        <w:rPr>
          <w:rFonts w:asciiTheme="minorHAnsi" w:hAnsiTheme="minorHAnsi" w:cs="Arial"/>
          <w:sz w:val="28"/>
          <w:szCs w:val="13"/>
        </w:rPr>
        <w:t>детальки</w:t>
      </w:r>
      <w:proofErr w:type="spellEnd"/>
      <w:r w:rsidRPr="003070F8">
        <w:rPr>
          <w:rFonts w:asciiTheme="minorHAnsi" w:hAnsiTheme="minorHAnsi" w:cs="Arial"/>
          <w:sz w:val="28"/>
          <w:szCs w:val="13"/>
        </w:rPr>
        <w:t xml:space="preserve"> потеряются. Введите четкое правило: поиграв в одну игру, кладем ее на место и только после этого б</w:t>
      </w:r>
      <w:r w:rsidRPr="003070F8">
        <w:rPr>
          <w:rFonts w:asciiTheme="minorHAnsi" w:hAnsiTheme="minorHAnsi" w:cs="Arial"/>
          <w:sz w:val="28"/>
          <w:szCs w:val="13"/>
        </w:rPr>
        <w:t>е</w:t>
      </w:r>
      <w:r w:rsidRPr="003070F8">
        <w:rPr>
          <w:rFonts w:asciiTheme="minorHAnsi" w:hAnsiTheme="minorHAnsi" w:cs="Arial"/>
          <w:sz w:val="28"/>
          <w:szCs w:val="13"/>
        </w:rPr>
        <w:t>рем следующую.</w:t>
      </w:r>
    </w:p>
    <w:p w:rsidR="003070F8" w:rsidRPr="003070F8" w:rsidRDefault="006D15C4" w:rsidP="003070F8">
      <w:pPr>
        <w:ind w:firstLine="709"/>
        <w:jc w:val="both"/>
        <w:rPr>
          <w:rFonts w:asciiTheme="minorHAnsi" w:hAnsiTheme="minorHAnsi" w:cs="Arial"/>
          <w:sz w:val="28"/>
          <w:szCs w:val="13"/>
        </w:rPr>
      </w:pPr>
      <w:r w:rsidRPr="003070F8">
        <w:rPr>
          <w:rFonts w:asciiTheme="minorHAnsi" w:hAnsiTheme="minorHAnsi" w:cs="Arial"/>
          <w:noProof/>
          <w:sz w:val="28"/>
          <w:szCs w:val="13"/>
        </w:rPr>
        <w:drawing>
          <wp:inline distT="0" distB="0" distL="0" distR="0">
            <wp:extent cx="154305" cy="154305"/>
            <wp:effectExtent l="0" t="0" r="0" b="0"/>
            <wp:docPr id="6" name="Рисунок 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70F8">
        <w:rPr>
          <w:rFonts w:asciiTheme="minorHAnsi" w:hAnsiTheme="minorHAnsi" w:cs="Arial"/>
          <w:sz w:val="28"/>
          <w:szCs w:val="13"/>
        </w:rPr>
        <w:t xml:space="preserve"> Попросите малыша о помощи. Пусть пол будет недостаточно хорошо вымыт и часть од</w:t>
      </w:r>
      <w:r w:rsidRPr="003070F8">
        <w:rPr>
          <w:rFonts w:asciiTheme="minorHAnsi" w:hAnsiTheme="minorHAnsi" w:cs="Arial"/>
          <w:sz w:val="28"/>
          <w:szCs w:val="13"/>
        </w:rPr>
        <w:t>е</w:t>
      </w:r>
      <w:r w:rsidRPr="003070F8">
        <w:rPr>
          <w:rFonts w:asciiTheme="minorHAnsi" w:hAnsiTheme="minorHAnsi" w:cs="Arial"/>
          <w:sz w:val="28"/>
          <w:szCs w:val="13"/>
        </w:rPr>
        <w:t>жды упадет на пол. Давайте ребенку те задания, с которыми он в состоянии справиться с вашей помощью. Хвалите. Успокаивайте, если у него что-то не получается, предлагайте помощь.</w:t>
      </w:r>
    </w:p>
    <w:p w:rsidR="003070F8" w:rsidRPr="003070F8" w:rsidRDefault="006D15C4" w:rsidP="003070F8">
      <w:pPr>
        <w:ind w:firstLine="709"/>
        <w:jc w:val="both"/>
        <w:rPr>
          <w:rFonts w:asciiTheme="minorHAnsi" w:hAnsiTheme="minorHAnsi" w:cs="Arial"/>
          <w:sz w:val="28"/>
          <w:szCs w:val="13"/>
        </w:rPr>
      </w:pPr>
      <w:r w:rsidRPr="003070F8">
        <w:rPr>
          <w:rFonts w:asciiTheme="minorHAnsi" w:hAnsiTheme="minorHAnsi" w:cs="Arial"/>
          <w:noProof/>
          <w:sz w:val="28"/>
          <w:szCs w:val="13"/>
        </w:rPr>
        <w:drawing>
          <wp:inline distT="0" distB="0" distL="0" distR="0">
            <wp:extent cx="154305" cy="154305"/>
            <wp:effectExtent l="0" t="0" r="0" b="0"/>
            <wp:docPr id="7" name="Рисунок 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70F8">
        <w:rPr>
          <w:rFonts w:asciiTheme="minorHAnsi" w:hAnsiTheme="minorHAnsi" w:cs="Arial"/>
          <w:sz w:val="28"/>
          <w:szCs w:val="13"/>
        </w:rPr>
        <w:t>Маленькому ребенку очень важно чувствовать, что его деятельность важна родителям. Положительные эмоции р</w:t>
      </w:r>
      <w:r w:rsidRPr="003070F8">
        <w:rPr>
          <w:rFonts w:asciiTheme="minorHAnsi" w:hAnsiTheme="minorHAnsi" w:cs="Arial"/>
          <w:sz w:val="28"/>
          <w:szCs w:val="13"/>
        </w:rPr>
        <w:t>о</w:t>
      </w:r>
      <w:r w:rsidRPr="003070F8">
        <w:rPr>
          <w:rFonts w:asciiTheme="minorHAnsi" w:hAnsiTheme="minorHAnsi" w:cs="Arial"/>
          <w:sz w:val="28"/>
          <w:szCs w:val="13"/>
        </w:rPr>
        <w:t>дителей стимулируют малыша учиться новому.</w:t>
      </w:r>
    </w:p>
    <w:p w:rsidR="003070F8" w:rsidRPr="003070F8" w:rsidRDefault="006D15C4" w:rsidP="00FB0E64">
      <w:pPr>
        <w:ind w:firstLine="709"/>
        <w:jc w:val="both"/>
        <w:rPr>
          <w:rFonts w:asciiTheme="minorHAnsi" w:hAnsiTheme="minorHAnsi" w:cs="Arial"/>
          <w:sz w:val="28"/>
          <w:szCs w:val="13"/>
        </w:rPr>
      </w:pPr>
      <w:r w:rsidRPr="003070F8">
        <w:rPr>
          <w:rFonts w:asciiTheme="minorHAnsi" w:hAnsiTheme="minorHAnsi" w:cs="Arial"/>
          <w:noProof/>
          <w:sz w:val="28"/>
          <w:szCs w:val="13"/>
        </w:rPr>
        <w:drawing>
          <wp:inline distT="0" distB="0" distL="0" distR="0">
            <wp:extent cx="154305" cy="154305"/>
            <wp:effectExtent l="0" t="0" r="0" b="0"/>
            <wp:docPr id="8" name="Рисунок 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70F8">
        <w:rPr>
          <w:rFonts w:asciiTheme="minorHAnsi" w:hAnsiTheme="minorHAnsi" w:cs="Arial"/>
          <w:sz w:val="28"/>
          <w:szCs w:val="13"/>
        </w:rPr>
        <w:t xml:space="preserve"> Если вы видите, что малыш понял смысл задания и пытается проявить самостоятельность - отойдите в сторону. Даже если вы видите конечный результат несколько иначе - не вмешивайтесь. Просто хвалите его. Если ребенок в чем-то затру</w:t>
      </w:r>
      <w:r w:rsidRPr="003070F8">
        <w:rPr>
          <w:rFonts w:asciiTheme="minorHAnsi" w:hAnsiTheme="minorHAnsi" w:cs="Arial"/>
          <w:sz w:val="28"/>
          <w:szCs w:val="13"/>
        </w:rPr>
        <w:t>д</w:t>
      </w:r>
      <w:r w:rsidRPr="003070F8">
        <w:rPr>
          <w:rFonts w:asciiTheme="minorHAnsi" w:hAnsiTheme="minorHAnsi" w:cs="Arial"/>
          <w:sz w:val="28"/>
          <w:szCs w:val="13"/>
        </w:rPr>
        <w:t>няется - помогите и снова отойдите в ст</w:t>
      </w:r>
      <w:r w:rsidRPr="003070F8">
        <w:rPr>
          <w:rFonts w:asciiTheme="minorHAnsi" w:hAnsiTheme="minorHAnsi" w:cs="Arial"/>
          <w:sz w:val="28"/>
          <w:szCs w:val="13"/>
        </w:rPr>
        <w:t>о</w:t>
      </w:r>
      <w:r w:rsidRPr="003070F8">
        <w:rPr>
          <w:rFonts w:asciiTheme="minorHAnsi" w:hAnsiTheme="minorHAnsi" w:cs="Arial"/>
          <w:sz w:val="28"/>
          <w:szCs w:val="13"/>
        </w:rPr>
        <w:t>рону. Делая ошибки и самостоятельно исправляя их, Ваш малыш взрослеет.</w:t>
      </w:r>
    </w:p>
    <w:p w:rsidR="003070F8" w:rsidRPr="00800DE3" w:rsidRDefault="003070F8" w:rsidP="003070F8">
      <w:pPr>
        <w:ind w:firstLine="709"/>
        <w:jc w:val="both"/>
        <w:rPr>
          <w:rFonts w:asciiTheme="minorHAnsi" w:hAnsiTheme="minorHAnsi" w:cs="Arial"/>
          <w:sz w:val="12"/>
          <w:szCs w:val="13"/>
        </w:rPr>
      </w:pPr>
    </w:p>
    <w:p w:rsidR="003070F8" w:rsidRPr="003070F8" w:rsidRDefault="006D15C4" w:rsidP="003070F8">
      <w:pPr>
        <w:ind w:firstLine="709"/>
        <w:jc w:val="both"/>
        <w:rPr>
          <w:rFonts w:asciiTheme="minorHAnsi" w:hAnsiTheme="minorHAnsi" w:cs="Arial"/>
          <w:sz w:val="28"/>
          <w:szCs w:val="13"/>
        </w:rPr>
      </w:pPr>
      <w:r w:rsidRPr="003070F8">
        <w:rPr>
          <w:rFonts w:asciiTheme="minorHAnsi" w:hAnsiTheme="minorHAnsi" w:cs="Arial"/>
          <w:noProof/>
          <w:sz w:val="28"/>
          <w:szCs w:val="13"/>
        </w:rPr>
        <w:drawing>
          <wp:inline distT="0" distB="0" distL="0" distR="0">
            <wp:extent cx="154305" cy="154305"/>
            <wp:effectExtent l="19050" t="0" r="0" b="0"/>
            <wp:docPr id="9" name="Рисунок 9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💥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70F8">
        <w:rPr>
          <w:rFonts w:asciiTheme="minorHAnsi" w:hAnsiTheme="minorHAnsi" w:cs="Arial"/>
          <w:sz w:val="28"/>
          <w:szCs w:val="13"/>
        </w:rPr>
        <w:t>Если ребенок раннего возраста или с особыми образовательными потребностями отказ</w:t>
      </w:r>
      <w:r w:rsidRPr="003070F8">
        <w:rPr>
          <w:rFonts w:asciiTheme="minorHAnsi" w:hAnsiTheme="minorHAnsi" w:cs="Arial"/>
          <w:sz w:val="28"/>
          <w:szCs w:val="13"/>
        </w:rPr>
        <w:t>ы</w:t>
      </w:r>
      <w:r w:rsidRPr="003070F8">
        <w:rPr>
          <w:rFonts w:asciiTheme="minorHAnsi" w:hAnsiTheme="minorHAnsi" w:cs="Arial"/>
          <w:sz w:val="28"/>
          <w:szCs w:val="13"/>
        </w:rPr>
        <w:t xml:space="preserve">вается выполнять какую-то просьбу: убегает, прячется или начинает баловаться, скорее </w:t>
      </w:r>
      <w:proofErr w:type="gramStart"/>
      <w:r w:rsidRPr="003070F8">
        <w:rPr>
          <w:rFonts w:asciiTheme="minorHAnsi" w:hAnsiTheme="minorHAnsi" w:cs="Arial"/>
          <w:sz w:val="28"/>
          <w:szCs w:val="13"/>
        </w:rPr>
        <w:t>всего</w:t>
      </w:r>
      <w:proofErr w:type="gramEnd"/>
      <w:r w:rsidRPr="003070F8">
        <w:rPr>
          <w:rFonts w:asciiTheme="minorHAnsi" w:hAnsiTheme="minorHAnsi" w:cs="Arial"/>
          <w:sz w:val="28"/>
          <w:szCs w:val="13"/>
        </w:rPr>
        <w:t xml:space="preserve"> м</w:t>
      </w:r>
      <w:r w:rsidRPr="003070F8">
        <w:rPr>
          <w:rFonts w:asciiTheme="minorHAnsi" w:hAnsiTheme="minorHAnsi" w:cs="Arial"/>
          <w:sz w:val="28"/>
          <w:szCs w:val="13"/>
        </w:rPr>
        <w:t>а</w:t>
      </w:r>
      <w:r w:rsidRPr="003070F8">
        <w:rPr>
          <w:rFonts w:asciiTheme="minorHAnsi" w:hAnsiTheme="minorHAnsi" w:cs="Arial"/>
          <w:sz w:val="28"/>
          <w:szCs w:val="13"/>
        </w:rPr>
        <w:t xml:space="preserve">лыш не понимает </w:t>
      </w:r>
      <w:r w:rsidR="00FB0E64" w:rsidRPr="00FB0E64">
        <w:rPr>
          <w:rFonts w:asciiTheme="minorHAnsi" w:hAnsiTheme="minorHAnsi" w:cs="Arial"/>
          <w:b/>
          <w:i/>
          <w:sz w:val="28"/>
          <w:szCs w:val="13"/>
        </w:rPr>
        <w:t>как</w:t>
      </w:r>
      <w:r w:rsidRPr="003070F8">
        <w:rPr>
          <w:rFonts w:asciiTheme="minorHAnsi" w:hAnsiTheme="minorHAnsi" w:cs="Arial"/>
          <w:sz w:val="28"/>
          <w:szCs w:val="13"/>
        </w:rPr>
        <w:t xml:space="preserve"> выполнить задание. Не понимает </w:t>
      </w:r>
      <w:r w:rsidR="003070F8" w:rsidRPr="003070F8">
        <w:rPr>
          <w:rFonts w:asciiTheme="minorHAnsi" w:hAnsiTheme="minorHAnsi" w:cs="Arial"/>
          <w:b/>
          <w:i/>
          <w:sz w:val="28"/>
          <w:szCs w:val="13"/>
        </w:rPr>
        <w:t>содержание</w:t>
      </w:r>
      <w:r w:rsidRPr="003070F8">
        <w:rPr>
          <w:rFonts w:asciiTheme="minorHAnsi" w:hAnsiTheme="minorHAnsi" w:cs="Arial"/>
          <w:sz w:val="28"/>
          <w:szCs w:val="13"/>
        </w:rPr>
        <w:t xml:space="preserve"> Вашей инструкции, не видит </w:t>
      </w:r>
      <w:r w:rsidR="003070F8" w:rsidRPr="003070F8">
        <w:rPr>
          <w:rFonts w:asciiTheme="minorHAnsi" w:hAnsiTheme="minorHAnsi" w:cs="Arial"/>
          <w:b/>
          <w:i/>
          <w:sz w:val="28"/>
          <w:szCs w:val="13"/>
        </w:rPr>
        <w:t>конечного результата</w:t>
      </w:r>
      <w:r w:rsidRPr="003070F8">
        <w:rPr>
          <w:rFonts w:asciiTheme="minorHAnsi" w:hAnsiTheme="minorHAnsi" w:cs="Arial"/>
          <w:sz w:val="28"/>
          <w:szCs w:val="13"/>
        </w:rPr>
        <w:t xml:space="preserve">. </w:t>
      </w:r>
    </w:p>
    <w:p w:rsidR="0068749A" w:rsidRPr="00FF489F" w:rsidRDefault="006D15C4" w:rsidP="00FF489F">
      <w:pPr>
        <w:ind w:firstLine="709"/>
        <w:jc w:val="both"/>
        <w:rPr>
          <w:rFonts w:asciiTheme="minorHAnsi" w:hAnsiTheme="minorHAnsi" w:cs="Arial"/>
          <w:sz w:val="28"/>
          <w:szCs w:val="13"/>
        </w:rPr>
      </w:pPr>
      <w:r w:rsidRPr="003070F8">
        <w:rPr>
          <w:rFonts w:asciiTheme="minorHAnsi" w:hAnsiTheme="minorHAnsi" w:cs="Arial"/>
          <w:sz w:val="28"/>
          <w:szCs w:val="13"/>
        </w:rPr>
        <w:t>Представьте: вы стоите в коридоре перед выходом из дома и говорите ребенку: "Оденься". Малыш должен предст</w:t>
      </w:r>
      <w:r w:rsidRPr="003070F8">
        <w:rPr>
          <w:rFonts w:asciiTheme="minorHAnsi" w:hAnsiTheme="minorHAnsi" w:cs="Arial"/>
          <w:sz w:val="28"/>
          <w:szCs w:val="13"/>
        </w:rPr>
        <w:t>а</w:t>
      </w:r>
      <w:r w:rsidRPr="003070F8">
        <w:rPr>
          <w:rFonts w:asciiTheme="minorHAnsi" w:hAnsiTheme="minorHAnsi" w:cs="Arial"/>
          <w:sz w:val="28"/>
          <w:szCs w:val="13"/>
        </w:rPr>
        <w:t>вить себе картинку: он стоит в шапке, куртке и ботинках. Кроме того, р</w:t>
      </w:r>
      <w:r w:rsidRPr="003070F8">
        <w:rPr>
          <w:rFonts w:asciiTheme="minorHAnsi" w:hAnsiTheme="minorHAnsi" w:cs="Arial"/>
          <w:sz w:val="28"/>
          <w:szCs w:val="13"/>
        </w:rPr>
        <w:t>е</w:t>
      </w:r>
      <w:r w:rsidRPr="003070F8">
        <w:rPr>
          <w:rFonts w:asciiTheme="minorHAnsi" w:hAnsiTheme="minorHAnsi" w:cs="Arial"/>
          <w:sz w:val="28"/>
          <w:szCs w:val="13"/>
        </w:rPr>
        <w:t>бенку необходимо спланировать последовательность своих действий. Взять в руки шарф и намотать на шею; взять шапку и надеть на голову. Взять в руки куртку и поочередно вставить руки в рукава, и т.д.</w:t>
      </w:r>
      <w:r w:rsidR="00FF489F">
        <w:rPr>
          <w:rFonts w:asciiTheme="minorHAnsi" w:hAnsiTheme="minorHAnsi" w:cs="Arial"/>
          <w:sz w:val="28"/>
          <w:szCs w:val="13"/>
        </w:rPr>
        <w:t xml:space="preserve"> </w:t>
      </w:r>
      <w:r w:rsidRPr="00505FEC">
        <w:rPr>
          <w:rFonts w:asciiTheme="minorHAnsi" w:hAnsiTheme="minorHAnsi" w:cs="Arial"/>
          <w:sz w:val="28"/>
          <w:szCs w:val="13"/>
        </w:rPr>
        <w:t xml:space="preserve">Умение разбивать основной вид деятельности (одевание) на несколько этапов, называется </w:t>
      </w:r>
      <w:r w:rsidR="003070F8" w:rsidRPr="00505FEC">
        <w:rPr>
          <w:rFonts w:asciiTheme="minorHAnsi" w:hAnsiTheme="minorHAnsi" w:cs="Arial"/>
          <w:b/>
          <w:i/>
          <w:sz w:val="28"/>
          <w:szCs w:val="13"/>
        </w:rPr>
        <w:t>м</w:t>
      </w:r>
      <w:r w:rsidR="003070F8" w:rsidRPr="00505FEC">
        <w:rPr>
          <w:rFonts w:asciiTheme="minorHAnsi" w:hAnsiTheme="minorHAnsi" w:cs="Arial"/>
          <w:b/>
          <w:i/>
          <w:sz w:val="28"/>
          <w:szCs w:val="13"/>
        </w:rPr>
        <w:t>о</w:t>
      </w:r>
      <w:r w:rsidR="003070F8" w:rsidRPr="00505FEC">
        <w:rPr>
          <w:rFonts w:asciiTheme="minorHAnsi" w:hAnsiTheme="minorHAnsi" w:cs="Arial"/>
          <w:b/>
          <w:i/>
          <w:sz w:val="28"/>
          <w:szCs w:val="13"/>
        </w:rPr>
        <w:t>торное планирование</w:t>
      </w:r>
      <w:r w:rsidRPr="00505FEC">
        <w:rPr>
          <w:rFonts w:asciiTheme="minorHAnsi" w:hAnsiTheme="minorHAnsi" w:cs="Arial"/>
          <w:sz w:val="28"/>
          <w:szCs w:val="13"/>
        </w:rPr>
        <w:t>.</w:t>
      </w:r>
    </w:p>
    <w:sectPr w:rsidR="0068749A" w:rsidRPr="00FF489F" w:rsidSect="00242964">
      <w:pgSz w:w="16838" w:h="11906" w:orient="landscape"/>
      <w:pgMar w:top="0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6D15C4"/>
    <w:rsid w:val="000435B0"/>
    <w:rsid w:val="0008563C"/>
    <w:rsid w:val="00160AFA"/>
    <w:rsid w:val="001E4A21"/>
    <w:rsid w:val="00242964"/>
    <w:rsid w:val="002B451C"/>
    <w:rsid w:val="003070F8"/>
    <w:rsid w:val="003F14D2"/>
    <w:rsid w:val="00505FEC"/>
    <w:rsid w:val="0068749A"/>
    <w:rsid w:val="006D15C4"/>
    <w:rsid w:val="00736E61"/>
    <w:rsid w:val="00800DE3"/>
    <w:rsid w:val="0083188F"/>
    <w:rsid w:val="0097612A"/>
    <w:rsid w:val="00E60E3D"/>
    <w:rsid w:val="00F64E49"/>
    <w:rsid w:val="00FB0E64"/>
    <w:rsid w:val="00FF4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 Unicode MS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A2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4A2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u w:color="000000"/>
      <w:lang w:eastAsia="ru-RU"/>
    </w:rPr>
  </w:style>
  <w:style w:type="paragraph" w:styleId="a4">
    <w:name w:val="List Paragraph"/>
    <w:basedOn w:val="a"/>
    <w:uiPriority w:val="99"/>
    <w:qFormat/>
    <w:rsid w:val="001E4A21"/>
    <w:pPr>
      <w:spacing w:line="360" w:lineRule="auto"/>
      <w:ind w:left="720"/>
    </w:pPr>
    <w:rPr>
      <w:rFonts w:ascii="Arial Unicode MS" w:hAnsi="Arial Unicode MS" w:cs="Arial Unicode MS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D15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15C4"/>
    <w:rPr>
      <w:rFonts w:ascii="Tahoma" w:hAnsi="Tahoma" w:cs="Tahoma"/>
      <w:color w:val="000000"/>
      <w:sz w:val="16"/>
      <w:szCs w:val="16"/>
      <w:u w:color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C158C0-12DE-4385-B299-9CC958F46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Михайловна</dc:creator>
  <cp:keywords/>
  <dc:description/>
  <cp:lastModifiedBy>Пользователь</cp:lastModifiedBy>
  <cp:revision>8</cp:revision>
  <dcterms:created xsi:type="dcterms:W3CDTF">2018-11-20T07:22:00Z</dcterms:created>
  <dcterms:modified xsi:type="dcterms:W3CDTF">2019-05-22T03:17:00Z</dcterms:modified>
</cp:coreProperties>
</file>