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32E" w:rsidRPr="009E3336" w:rsidRDefault="0068532E" w:rsidP="009E3336">
      <w:pPr>
        <w:spacing w:after="115" w:line="259" w:lineRule="auto"/>
        <w:ind w:left="10" w:right="61" w:hanging="10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D32E12">
        <w:rPr>
          <w:rFonts w:ascii="Times New Roman" w:hAnsi="Times New Roman"/>
          <w:b/>
          <w:color w:val="000000"/>
          <w:sz w:val="24"/>
          <w:szCs w:val="24"/>
          <w:lang w:eastAsia="zh-CN"/>
        </w:rPr>
        <w:t>ИНФОРМАЦИОННАЯ КАРТА</w:t>
      </w:r>
    </w:p>
    <w:p w:rsidR="0068532E" w:rsidRDefault="0068532E" w:rsidP="0068532E">
      <w:pPr>
        <w:spacing w:after="0" w:line="259" w:lineRule="auto"/>
        <w:ind w:left="852"/>
        <w:jc w:val="center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E33B22" w:rsidRPr="00D32E12" w:rsidRDefault="00E33B22" w:rsidP="0068532E">
      <w:pPr>
        <w:spacing w:after="0" w:line="259" w:lineRule="auto"/>
        <w:ind w:left="852"/>
        <w:jc w:val="center"/>
        <w:rPr>
          <w:rFonts w:ascii="Times New Roman" w:hAnsi="Times New Roman"/>
          <w:color w:val="000000"/>
          <w:sz w:val="24"/>
          <w:szCs w:val="24"/>
          <w:lang w:eastAsia="zh-CN"/>
        </w:rPr>
      </w:pPr>
    </w:p>
    <w:tbl>
      <w:tblPr>
        <w:tblW w:w="9573" w:type="dxa"/>
        <w:tblInd w:w="-108" w:type="dxa"/>
        <w:tblCellMar>
          <w:top w:w="5" w:type="dxa"/>
          <w:left w:w="106" w:type="dxa"/>
          <w:right w:w="57" w:type="dxa"/>
        </w:tblCellMar>
        <w:tblLook w:val="00A0"/>
      </w:tblPr>
      <w:tblGrid>
        <w:gridCol w:w="535"/>
        <w:gridCol w:w="3507"/>
        <w:gridCol w:w="5531"/>
      </w:tblGrid>
      <w:tr w:rsidR="0068532E" w:rsidRPr="00D32E12" w:rsidTr="009E3336">
        <w:trPr>
          <w:trHeight w:val="5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3E3AF1">
            <w:pPr>
              <w:spacing w:after="0" w:line="240" w:lineRule="auto"/>
              <w:ind w:right="51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1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B22" w:rsidRPr="00D32E12" w:rsidRDefault="0068532E" w:rsidP="003E3AF1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Наименование субъекта Российской Федерации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Default="00544D5E" w:rsidP="003E3AF1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Республика Хакасия</w:t>
            </w:r>
          </w:p>
          <w:p w:rsidR="00E33B22" w:rsidRDefault="00E33B22" w:rsidP="003E3AF1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</w:p>
          <w:p w:rsidR="00E33B22" w:rsidRPr="00D32E12" w:rsidRDefault="00E33B22" w:rsidP="003E3AF1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68532E" w:rsidRPr="00D32E12" w:rsidTr="009E3336">
        <w:trPr>
          <w:trHeight w:val="5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3E3AF1">
            <w:pPr>
              <w:spacing w:after="0" w:line="240" w:lineRule="auto"/>
              <w:ind w:right="51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2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3E3AF1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Полное наименование организации, ведомственная принадлежность, форма собственности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5E" w:rsidRPr="00544D5E" w:rsidRDefault="00544D5E" w:rsidP="00544D5E">
            <w:pPr>
              <w:spacing w:after="0" w:line="240" w:lineRule="auto"/>
              <w:rPr>
                <w:rStyle w:val="FontStyle30"/>
              </w:rPr>
            </w:pPr>
            <w:r w:rsidRPr="00544D5E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Республики Хакасия «Школа-интернат для детей с нарушениями слуха».</w:t>
            </w:r>
          </w:p>
          <w:p w:rsidR="0068532E" w:rsidRPr="009E3336" w:rsidRDefault="009E3336" w:rsidP="00544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336">
              <w:rPr>
                <w:rFonts w:ascii="Times New Roman" w:hAnsi="Times New Roman"/>
                <w:sz w:val="24"/>
                <w:szCs w:val="24"/>
              </w:rPr>
              <w:t>Правительство Республики Хакасия. Полномочия и функции осуществляет Министерство образования и науки Республики Хакасия.</w:t>
            </w:r>
          </w:p>
        </w:tc>
      </w:tr>
      <w:tr w:rsidR="0068532E" w:rsidRPr="00D32E12" w:rsidTr="009E3336">
        <w:trPr>
          <w:trHeight w:val="26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3E3AF1">
            <w:pPr>
              <w:spacing w:after="0" w:line="240" w:lineRule="auto"/>
              <w:ind w:right="51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3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3E3AF1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ФИО автор</w:t>
            </w:r>
            <w:proofErr w:type="gramStart"/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а(</w:t>
            </w:r>
            <w:proofErr w:type="spellStart"/>
            <w:proofErr w:type="gramEnd"/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ов</w:t>
            </w:r>
            <w:proofErr w:type="spellEnd"/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) с указанием занимаемой должности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5E" w:rsidRPr="00544D5E" w:rsidRDefault="00544D5E" w:rsidP="009E3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4D5E">
              <w:rPr>
                <w:rFonts w:ascii="Times New Roman" w:hAnsi="Times New Roman"/>
                <w:sz w:val="24"/>
                <w:szCs w:val="24"/>
              </w:rPr>
              <w:t>Тыльченко</w:t>
            </w:r>
            <w:proofErr w:type="spellEnd"/>
            <w:r w:rsidRPr="00544D5E">
              <w:rPr>
                <w:rFonts w:ascii="Times New Roman" w:hAnsi="Times New Roman"/>
                <w:sz w:val="24"/>
                <w:szCs w:val="24"/>
              </w:rPr>
              <w:t xml:space="preserve"> Л.В., руководитель программы</w:t>
            </w:r>
          </w:p>
          <w:p w:rsidR="00544D5E" w:rsidRPr="00544D5E" w:rsidRDefault="00544D5E" w:rsidP="009E3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4D5E">
              <w:rPr>
                <w:rFonts w:ascii="Times New Roman" w:hAnsi="Times New Roman"/>
                <w:sz w:val="24"/>
                <w:szCs w:val="24"/>
              </w:rPr>
              <w:t>Майорова</w:t>
            </w:r>
            <w:proofErr w:type="spellEnd"/>
            <w:r w:rsidRPr="00544D5E">
              <w:rPr>
                <w:rFonts w:ascii="Times New Roman" w:hAnsi="Times New Roman"/>
                <w:sz w:val="24"/>
                <w:szCs w:val="24"/>
              </w:rPr>
              <w:t xml:space="preserve"> О.Н., начальник лагеря</w:t>
            </w:r>
          </w:p>
          <w:p w:rsidR="0068532E" w:rsidRDefault="00544D5E" w:rsidP="009E3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4D5E">
              <w:rPr>
                <w:rFonts w:ascii="Times New Roman" w:hAnsi="Times New Roman"/>
                <w:sz w:val="24"/>
                <w:szCs w:val="24"/>
              </w:rPr>
              <w:t>Левинская</w:t>
            </w:r>
            <w:proofErr w:type="spellEnd"/>
            <w:r w:rsidRPr="00544D5E">
              <w:rPr>
                <w:rFonts w:ascii="Times New Roman" w:hAnsi="Times New Roman"/>
                <w:sz w:val="24"/>
                <w:szCs w:val="24"/>
              </w:rPr>
              <w:t xml:space="preserve"> Л.П., старшая вожатая</w:t>
            </w:r>
          </w:p>
          <w:p w:rsidR="009E3336" w:rsidRPr="00544D5E" w:rsidRDefault="009E3336" w:rsidP="009E3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Чебокчинова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А.Г., заместитель начальника лагеря</w:t>
            </w:r>
          </w:p>
        </w:tc>
      </w:tr>
      <w:tr w:rsidR="0068532E" w:rsidRPr="00D32E12" w:rsidTr="009E3336">
        <w:trPr>
          <w:trHeight w:val="51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3E3AF1">
            <w:pPr>
              <w:spacing w:after="0" w:line="240" w:lineRule="auto"/>
              <w:ind w:right="51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4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3E3AF1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Полное название программы (методических материалов)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9E3336" w:rsidRDefault="009E3336" w:rsidP="009E3336">
            <w:pPr>
              <w:pStyle w:val="a5"/>
              <w:jc w:val="both"/>
              <w:rPr>
                <w:highlight w:val="white"/>
              </w:rPr>
            </w:pPr>
            <w:r w:rsidRPr="00755A28">
              <w:t>Ко</w:t>
            </w:r>
            <w:r>
              <w:t>мплексная программа организации</w:t>
            </w:r>
            <w:r w:rsidRPr="00755A28">
              <w:t xml:space="preserve"> лагеря с дневным пребыванием детей «Багульник»</w:t>
            </w:r>
            <w:r>
              <w:t xml:space="preserve"> «Территория д</w:t>
            </w:r>
            <w:r w:rsidRPr="00755A28">
              <w:t>обрых дел»</w:t>
            </w:r>
          </w:p>
        </w:tc>
      </w:tr>
      <w:tr w:rsidR="0068532E" w:rsidRPr="00D32E12" w:rsidTr="009E3336">
        <w:trPr>
          <w:trHeight w:val="5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3E3AF1">
            <w:pPr>
              <w:spacing w:after="0" w:line="240" w:lineRule="auto"/>
              <w:ind w:right="51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5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Выбранная номинация (в соответствии с Положением)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544D5E" w:rsidRDefault="00544D5E" w:rsidP="00544D5E">
            <w:pPr>
              <w:spacing w:after="0" w:line="240" w:lineRule="auto"/>
              <w:ind w:right="57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Программы смен лагерей, организованных образовательными организациями, осуществляющими организацию отдыха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оздоровления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обучающихся в каникулярное время</w:t>
            </w:r>
          </w:p>
        </w:tc>
      </w:tr>
      <w:tr w:rsidR="0068532E" w:rsidRPr="00D32E12" w:rsidTr="009E3336">
        <w:trPr>
          <w:trHeight w:val="76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3E3AF1">
            <w:pPr>
              <w:spacing w:after="0" w:line="240" w:lineRule="auto"/>
              <w:ind w:right="51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6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3E3AF1">
            <w:pPr>
              <w:spacing w:after="0" w:line="240" w:lineRule="auto"/>
              <w:ind w:right="52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proofErr w:type="gramStart"/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Целевая группа (возраст детей </w:t>
            </w: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br/>
              <w:t>и специфика Программы (конкурсных материалов)</w:t>
            </w:r>
            <w:proofErr w:type="gramEnd"/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5E" w:rsidRPr="00544D5E" w:rsidRDefault="00544D5E" w:rsidP="00544D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4D5E">
              <w:rPr>
                <w:rFonts w:ascii="Times New Roman" w:hAnsi="Times New Roman"/>
                <w:sz w:val="24"/>
                <w:szCs w:val="24"/>
              </w:rPr>
              <w:t>Целевая группа:</w:t>
            </w:r>
          </w:p>
          <w:p w:rsidR="0068532E" w:rsidRPr="00544D5E" w:rsidRDefault="00544D5E" w:rsidP="00544D5E">
            <w:pPr>
              <w:spacing w:after="0" w:line="240" w:lineRule="auto"/>
              <w:rPr>
                <w:sz w:val="24"/>
                <w:szCs w:val="24"/>
              </w:rPr>
            </w:pPr>
            <w:r w:rsidRPr="007805BC">
              <w:rPr>
                <w:sz w:val="24"/>
                <w:szCs w:val="24"/>
              </w:rPr>
              <w:t xml:space="preserve">- </w:t>
            </w:r>
            <w:r w:rsidRPr="00544D5E">
              <w:rPr>
                <w:rFonts w:ascii="Times New Roman" w:hAnsi="Times New Roman"/>
                <w:sz w:val="24"/>
                <w:szCs w:val="24"/>
              </w:rPr>
              <w:t>дети с ограниченными возможностями здоровья и дети общеобразовательных школ города Абакана от 6 до 17 лет</w:t>
            </w:r>
            <w:r w:rsidRPr="007805BC">
              <w:rPr>
                <w:sz w:val="24"/>
                <w:szCs w:val="24"/>
              </w:rPr>
              <w:t xml:space="preserve"> </w:t>
            </w:r>
          </w:p>
        </w:tc>
      </w:tr>
      <w:tr w:rsidR="0068532E" w:rsidRPr="00D32E12" w:rsidTr="009E3336">
        <w:trPr>
          <w:trHeight w:val="119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3E3AF1">
            <w:pPr>
              <w:spacing w:after="0" w:line="240" w:lineRule="auto"/>
              <w:ind w:right="51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7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Контактная информация: адрес (с указанием индекса), мобильный телефон, электронный</w:t>
            </w:r>
            <w:r w:rsid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адрес </w:t>
            </w: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участника Конкурса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Default="009E3336" w:rsidP="009E33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655016, Республика Хакасия, </w:t>
            </w:r>
            <w:proofErr w:type="gramStart"/>
            <w:r w:rsidRPr="009E3336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</w:t>
            </w:r>
            <w:proofErr w:type="gramEnd"/>
            <w:r w:rsidRPr="009E3336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. Абакан, проспект Дружбы Народов, д.31, тел.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8(9032) 23-03-33, </w:t>
            </w:r>
            <w:r w:rsidRPr="009E3336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mail:gemchygena1@mail.ru</w:t>
            </w:r>
          </w:p>
          <w:p w:rsidR="009E3336" w:rsidRPr="009E3336" w:rsidRDefault="009E3336" w:rsidP="009E33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8-913-546-49-45, </w:t>
            </w:r>
            <w:bookmarkStart w:id="0" w:name="clb790259"/>
            <w:r w:rsidR="0079617B" w:rsidRPr="009E3336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fldChar w:fldCharType="begin"/>
            </w:r>
            <w:r w:rsidRPr="009E3336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instrText xml:space="preserve"> HYPERLINK "https://e.mail.ru/messages/inbox/" </w:instrText>
            </w:r>
            <w:r w:rsidR="0079617B" w:rsidRPr="009E3336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fldChar w:fldCharType="separate"/>
            </w:r>
            <w:r w:rsidRPr="009E3336">
              <w:rPr>
                <w:rStyle w:val="a4"/>
                <w:rFonts w:ascii="Times New Roman" w:hAnsi="Times New Roman"/>
                <w:sz w:val="24"/>
                <w:szCs w:val="24"/>
                <w:lang w:eastAsia="zh-CN"/>
              </w:rPr>
              <w:t>levinskaya.lilya@mail.ru</w:t>
            </w:r>
            <w:r w:rsidR="0079617B" w:rsidRPr="009E3336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fldChar w:fldCharType="end"/>
            </w:r>
            <w:bookmarkEnd w:id="0"/>
          </w:p>
          <w:p w:rsidR="009E3336" w:rsidRPr="009E3336" w:rsidRDefault="009E3336" w:rsidP="009E33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8-923-596-30-31, majorova.on@mail.ru</w:t>
            </w:r>
          </w:p>
        </w:tc>
      </w:tr>
      <w:tr w:rsidR="0068532E" w:rsidRPr="00D32E12" w:rsidTr="009E3336">
        <w:trPr>
          <w:trHeight w:val="5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3E3AF1">
            <w:pPr>
              <w:spacing w:after="0" w:line="240" w:lineRule="auto"/>
              <w:ind w:right="51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8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3E3AF1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Краткая аннотация содержания:</w:t>
            </w:r>
          </w:p>
          <w:p w:rsidR="0068532E" w:rsidRPr="00D32E12" w:rsidRDefault="0068532E" w:rsidP="009E3336">
            <w:pPr>
              <w:numPr>
                <w:ilvl w:val="0"/>
                <w:numId w:val="3"/>
              </w:numPr>
              <w:spacing w:after="0" w:line="240" w:lineRule="auto"/>
              <w:ind w:left="282" w:right="70" w:hanging="283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цель и задачи;</w:t>
            </w:r>
          </w:p>
          <w:p w:rsidR="0068532E" w:rsidRPr="00D32E12" w:rsidRDefault="0068532E" w:rsidP="009E3336">
            <w:pPr>
              <w:numPr>
                <w:ilvl w:val="0"/>
                <w:numId w:val="3"/>
              </w:numPr>
              <w:spacing w:after="0" w:line="240" w:lineRule="auto"/>
              <w:ind w:left="282" w:right="70" w:hanging="283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этапы реализации с кратким описанием ключевых мероприятий;</w:t>
            </w:r>
          </w:p>
          <w:p w:rsidR="0068532E" w:rsidRPr="00D32E12" w:rsidRDefault="0068532E" w:rsidP="009E3336">
            <w:pPr>
              <w:numPr>
                <w:ilvl w:val="0"/>
                <w:numId w:val="3"/>
              </w:numPr>
              <w:spacing w:after="0" w:line="240" w:lineRule="auto"/>
              <w:ind w:left="282" w:right="70" w:hanging="283"/>
              <w:contextualSpacing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ресурсное обеспечение;</w:t>
            </w:r>
          </w:p>
          <w:p w:rsidR="0068532E" w:rsidRPr="00D32E12" w:rsidRDefault="0068532E" w:rsidP="009E3336">
            <w:pPr>
              <w:spacing w:after="0" w:line="240" w:lineRule="auto"/>
              <w:ind w:left="282" w:hanging="283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ожидаемые результаты; новизна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D5E" w:rsidRPr="00544D5E" w:rsidRDefault="00544D5E" w:rsidP="00012A7C">
            <w:pPr>
              <w:pStyle w:val="a6"/>
              <w:numPr>
                <w:ilvl w:val="0"/>
                <w:numId w:val="4"/>
              </w:numPr>
              <w:tabs>
                <w:tab w:val="left" w:pos="319"/>
              </w:tabs>
              <w:ind w:left="35" w:firstLine="0"/>
              <w:jc w:val="both"/>
              <w:rPr>
                <w:rFonts w:ascii="Times New Roman" w:hAnsi="Times New Roman" w:cs="Times New Roman"/>
              </w:rPr>
            </w:pPr>
            <w:r w:rsidRPr="00544D5E">
              <w:rPr>
                <w:rFonts w:ascii="Times New Roman" w:hAnsi="Times New Roman" w:cs="Times New Roman"/>
                <w:b/>
              </w:rPr>
              <w:t>Цель программы:</w:t>
            </w:r>
            <w:r w:rsidRPr="00544D5E">
              <w:rPr>
                <w:rFonts w:ascii="Times New Roman" w:hAnsi="Times New Roman" w:cs="Times New Roman"/>
              </w:rPr>
              <w:t xml:space="preserve"> </w:t>
            </w:r>
            <w:r w:rsidRPr="00544D5E">
              <w:rPr>
                <w:rFonts w:ascii="Times New Roman" w:hAnsi="Times New Roman" w:cs="Times New Roman"/>
                <w:color w:val="000000"/>
              </w:rPr>
              <w:t>организация полноценного отдыха и оздоровления детей и подростков, подготовка их к волонтерской (добровольческой) деятельности, а также социализация и интеграция детей с ОВЗ в общество слышащих сверстников.</w:t>
            </w:r>
          </w:p>
          <w:p w:rsidR="00544D5E" w:rsidRPr="00544D5E" w:rsidRDefault="00544D5E" w:rsidP="00FF730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44D5E">
              <w:rPr>
                <w:rFonts w:ascii="Times New Roman" w:hAnsi="Times New Roman"/>
                <w:b/>
                <w:sz w:val="24"/>
                <w:szCs w:val="24"/>
              </w:rPr>
              <w:t>Задачи программы:</w:t>
            </w:r>
            <w:r w:rsidRPr="00544D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44D5E" w:rsidRPr="00544D5E" w:rsidRDefault="00544D5E" w:rsidP="00012A7C">
            <w:pPr>
              <w:tabs>
                <w:tab w:val="left" w:pos="601"/>
                <w:tab w:val="left" w:pos="743"/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4D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544D5E">
              <w:rPr>
                <w:rFonts w:ascii="Times New Roman" w:hAnsi="Times New Roman"/>
                <w:color w:val="000000"/>
                <w:sz w:val="24"/>
                <w:szCs w:val="24"/>
              </w:rPr>
              <w:t>. Создавать благоприятные условия для укрепления здоровья детей, с использованием окружающей природной среды в качестве источника оздоровления ребёнка.</w:t>
            </w:r>
          </w:p>
          <w:p w:rsidR="00544D5E" w:rsidRPr="00544D5E" w:rsidRDefault="00544D5E" w:rsidP="00012A7C">
            <w:pPr>
              <w:tabs>
                <w:tab w:val="left" w:pos="601"/>
                <w:tab w:val="left" w:pos="743"/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4D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FF73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44D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Сформировать у детей </w:t>
            </w:r>
            <w:r w:rsidRPr="00544D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положительные морально-нравственные качества, такие как: </w:t>
            </w:r>
            <w:proofErr w:type="spellStart"/>
            <w:r w:rsidRPr="00544D5E">
              <w:rPr>
                <w:rFonts w:ascii="Times New Roman" w:hAnsi="Times New Roman"/>
                <w:color w:val="000000"/>
                <w:sz w:val="24"/>
                <w:szCs w:val="24"/>
              </w:rPr>
              <w:t>эмпатия</w:t>
            </w:r>
            <w:proofErr w:type="spellEnd"/>
            <w:r w:rsidRPr="00544D5E">
              <w:rPr>
                <w:rFonts w:ascii="Times New Roman" w:hAnsi="Times New Roman"/>
                <w:color w:val="000000"/>
                <w:sz w:val="24"/>
                <w:szCs w:val="24"/>
              </w:rPr>
              <w:t>, сострадание, коммуникабельность, содействие, инициативность</w:t>
            </w:r>
            <w:r w:rsidRPr="00544D5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44D5E" w:rsidRPr="00544D5E" w:rsidRDefault="00544D5E" w:rsidP="00012A7C">
            <w:pPr>
              <w:tabs>
                <w:tab w:val="left" w:pos="601"/>
                <w:tab w:val="left" w:pos="743"/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4D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544D5E">
              <w:rPr>
                <w:rFonts w:ascii="Times New Roman" w:hAnsi="Times New Roman"/>
                <w:color w:val="000000"/>
                <w:sz w:val="24"/>
                <w:szCs w:val="24"/>
              </w:rPr>
              <w:t>. Развивать активную жизненную позицию со стремлением заниматься волонтерской (добровольческой) деятельностью у подростков;</w:t>
            </w:r>
          </w:p>
          <w:p w:rsidR="00544D5E" w:rsidRPr="00544D5E" w:rsidRDefault="00544D5E" w:rsidP="00320A7E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4D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Pr="00544D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Сформировать сплоченный коллектив волонтеров, добровольно распространяющих идеи "Своими руками творим мы добро" по месту </w:t>
            </w:r>
            <w:r w:rsidRPr="00544D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жительства.</w:t>
            </w:r>
          </w:p>
          <w:p w:rsidR="003C3BA1" w:rsidRDefault="00544D5E" w:rsidP="00012A7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4D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Pr="00544D5E">
              <w:rPr>
                <w:rFonts w:ascii="Times New Roman" w:hAnsi="Times New Roman"/>
                <w:color w:val="000000"/>
                <w:sz w:val="24"/>
                <w:szCs w:val="24"/>
              </w:rPr>
              <w:t>. Активизировать формирование у детей с нарушениями слуха способов адаптации в обществе слышащих.</w:t>
            </w:r>
          </w:p>
          <w:p w:rsidR="005671DD" w:rsidRPr="005671DD" w:rsidRDefault="00012A7C" w:rsidP="009E3336">
            <w:pPr>
              <w:spacing w:after="0" w:line="240" w:lineRule="auto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5671DD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 xml:space="preserve">2) </w:t>
            </w:r>
            <w:r w:rsidR="005671DD" w:rsidRPr="005671DD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>Этапы реализации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 xml:space="preserve">Подготовительный этап – </w:t>
            </w: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9E3336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6 апреля по 31 мая включает в себя: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создание оргкомитета;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разработка программы смены;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проведение организационных совещаний, планерок.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-подготовка методических материалов для участников смены;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разработка диагностик, анкет;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оповещение школ г. Абакана об организации летнего оздоровительного лагеря с дневным пребыванием детей «Багульник»;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определение контингента участников смены и налаживание информационного контакта с ними;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формирование нормативно – правовой библиотеки, символики и атрибутики смены;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подбор и подготовка кадров для работы на смене;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психологическая и практическая подготовка детей и педагогов к началу сезона;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Определение ожиданий от смены (подготовка внутренней детской и педагогической среды лагеря);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 xml:space="preserve">Организационный этап – </w:t>
            </w: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9E3336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1 по 5 июня. Выполняет следующие задачи: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психолого – педагогическая диагностика интересов, возможностей и способностей ребят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- запуск игровой модели. Закладка основ временного детского коллектива; 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помощь каждому участнику смены в адаптации к новым условиям;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включение ребёнка в содержание смены и представление пространства для его самореализации и развития (знакомство с правилами жизнедеятельности, законами, традициями  лагеря);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подготовка к формированию органов самоуправления. Выявление лидеров.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корректировка плана работы с учетом предложений и пожеланий ребят.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Это один из наиболее важных и трудных периодов. Именно от того, как пройдут первые дни, какой настрой получат дети, зависит успех смены. Главное в этом этапе – темп, темп, темп.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>Основной этап –</w:t>
            </w: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с 6 по 18 июня </w:t>
            </w:r>
            <w:proofErr w:type="gramStart"/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–в</w:t>
            </w:r>
            <w:proofErr w:type="gramEnd"/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ыполняет следующие задачи: 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реализация основных принципов и идей игровой модели;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- формирование временного коллектива и психологического климата в отрядах и в лагере в </w:t>
            </w: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lastRenderedPageBreak/>
              <w:t>целом через учет возрастных и индивидуальных способностей каждого члена коллектива;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самоопределение ребёнка в направлениях реализации своих интересов, способностей, достижения целей;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организация деятельности органов самоуправления;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помощь ребёнку в преодолении трудностей, мешающих ему достичь результатов в ходе организации процесса сотрудничества взрослого и ребёнка;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привлечение в различные объединения: кружки, студии, секции;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физическое оздоровление ребят.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Этот этап насыщен самыми разнообразными творческими делами, которые помогают в реализации задуманного, раскрывают творческий потенциал ребят, сближают их как внутри отряда, так и внутри лагеря.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>Заключительный этап</w:t>
            </w: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– 19 – 21 июня –</w:t>
            </w:r>
            <w:r w:rsidR="005671DD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выполняет следующие задачи: 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создание эмоциональной атмосферы успешного завершения смены. Подведение итогов смены. Награждение и поощрение участников и лидеров;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актуализация для ребёнка перспектив собственного развития, исходя из его возможностей и способностей, через организацию совместного анализа;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групповой анализ и демонстрация индивидуальных и групповых достижений;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оценка и самооценка участниками смены личностно – значимых результатов участия в программе;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подведение всех итогов смены. Анализ предложений и рекомендаций, поступивших от детей, родителей, персонала;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работа на последействие.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9E3336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>Постлагерный</w:t>
            </w:r>
            <w:proofErr w:type="spellEnd"/>
            <w:r w:rsidRPr="009E3336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 xml:space="preserve">  этап</w:t>
            </w: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– 22 июня – 10 июля – соответствует аналитическому периоду и включает в себя: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рефлексию, выработку перспектив развития программы;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всесторонний и глубокий  анализ деятельности смены (положительных и отрицательных моментов), проведенной работы и обобщение результатов;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-оформление итоговой документации;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представление материалов по итогам реализации программы для экспертной оценки на конкурсы летних вариативных программ;</w:t>
            </w:r>
          </w:p>
          <w:p w:rsidR="009E3336" w:rsidRP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публикация материалов из опыта реализации смены и игровой модели в научно – методических изданиях;</w:t>
            </w:r>
          </w:p>
          <w:p w:rsidR="009E3336" w:rsidRDefault="009E3336" w:rsidP="009E3336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- обмен опытом работы с коллегами на совещаниях, </w:t>
            </w:r>
            <w:r w:rsidRPr="009E333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lastRenderedPageBreak/>
              <w:t>научно – практических конференциях, фестивалях.</w:t>
            </w:r>
          </w:p>
          <w:p w:rsidR="005671DD" w:rsidRDefault="00012A7C" w:rsidP="00012A7C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5671DD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 xml:space="preserve">3) </w:t>
            </w:r>
            <w:r w:rsidR="005671DD" w:rsidRPr="005671DD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>Ресурсное обеспечение</w:t>
            </w:r>
            <w:r w:rsidR="005671DD"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012A7C" w:rsidRPr="00012A7C" w:rsidRDefault="00012A7C" w:rsidP="00012A7C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Программа разработана с учетом законодательных нормативно-правовых и иных документов.</w:t>
            </w:r>
          </w:p>
          <w:p w:rsidR="00012A7C" w:rsidRPr="00012A7C" w:rsidRDefault="00012A7C" w:rsidP="00012A7C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Программно-методическое: </w:t>
            </w:r>
          </w:p>
          <w:p w:rsidR="00012A7C" w:rsidRPr="00012A7C" w:rsidRDefault="00012A7C" w:rsidP="00012A7C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- комплексная краткосрочная тематическая программа на лето 2018 года –  «Территория Добрых дел»; </w:t>
            </w:r>
          </w:p>
          <w:p w:rsidR="00012A7C" w:rsidRPr="00012A7C" w:rsidRDefault="00012A7C" w:rsidP="00012A7C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- комплексный календарно – тематический план (сетка) смены в рамках сюжетно – ролевой игры – путешествия «Путешествие вокруг света»; </w:t>
            </w:r>
          </w:p>
          <w:p w:rsidR="00012A7C" w:rsidRPr="00012A7C" w:rsidRDefault="00012A7C" w:rsidP="00012A7C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- планы  работы отрядов, педагогов – воспитателей и организаторов – вожатых; </w:t>
            </w:r>
          </w:p>
          <w:p w:rsidR="00012A7C" w:rsidRPr="00012A7C" w:rsidRDefault="00012A7C" w:rsidP="00012A7C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- программы работы объединений дополнительного образования детей; </w:t>
            </w:r>
          </w:p>
          <w:p w:rsidR="00012A7C" w:rsidRPr="00012A7C" w:rsidRDefault="00012A7C" w:rsidP="00012A7C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- программы психолого-педагогического сопровождения детей « Я познаю мир!»; </w:t>
            </w:r>
          </w:p>
          <w:p w:rsidR="00012A7C" w:rsidRPr="00012A7C" w:rsidRDefault="00012A7C" w:rsidP="00012A7C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- карта диагностических методик; </w:t>
            </w:r>
          </w:p>
          <w:p w:rsidR="00012A7C" w:rsidRPr="00012A7C" w:rsidRDefault="00012A7C" w:rsidP="00012A7C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- план физкультурно-оздоровительной работы; </w:t>
            </w:r>
          </w:p>
          <w:p w:rsidR="00012A7C" w:rsidRPr="00012A7C" w:rsidRDefault="00012A7C" w:rsidP="00012A7C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- план профилактической работы и участия в летних республиканских профилактических акциях; </w:t>
            </w:r>
          </w:p>
          <w:p w:rsidR="00012A7C" w:rsidRPr="00012A7C" w:rsidRDefault="00012A7C" w:rsidP="00012A7C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- режим жизнедеятельности лагеря; </w:t>
            </w:r>
          </w:p>
          <w:p w:rsidR="00012A7C" w:rsidRPr="00012A7C" w:rsidRDefault="00012A7C" w:rsidP="00012A7C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должностные инструкции.</w:t>
            </w:r>
          </w:p>
          <w:p w:rsidR="00012A7C" w:rsidRPr="00012A7C" w:rsidRDefault="00012A7C" w:rsidP="00012A7C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Дополнительно:</w:t>
            </w:r>
          </w:p>
          <w:p w:rsidR="00012A7C" w:rsidRPr="00012A7C" w:rsidRDefault="00012A7C" w:rsidP="00012A7C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ведение дневников отряда;</w:t>
            </w:r>
          </w:p>
          <w:p w:rsidR="00012A7C" w:rsidRPr="00012A7C" w:rsidRDefault="00012A7C" w:rsidP="00012A7C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- составление единого для всего лагеря  расписания работы «Часов Знаний, Творчества и Здоровья» (дополнительных образовательных занятий). </w:t>
            </w:r>
          </w:p>
          <w:p w:rsidR="00012A7C" w:rsidRPr="00012A7C" w:rsidRDefault="00012A7C" w:rsidP="00012A7C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Материально-техническое: </w:t>
            </w:r>
          </w:p>
          <w:p w:rsidR="00012A7C" w:rsidRPr="00012A7C" w:rsidRDefault="00012A7C" w:rsidP="00012A7C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столовая, кухня;</w:t>
            </w:r>
          </w:p>
          <w:p w:rsidR="00012A7C" w:rsidRPr="00012A7C" w:rsidRDefault="00012A7C" w:rsidP="00012A7C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медпункт (процедурный кабинет);</w:t>
            </w:r>
          </w:p>
          <w:p w:rsidR="00012A7C" w:rsidRPr="00012A7C" w:rsidRDefault="00012A7C" w:rsidP="00012A7C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тренажерный зал, спортивная площадка, футбольное поле, баскетбольная и  волейбольная площадки, беговая дорожка;</w:t>
            </w:r>
          </w:p>
          <w:p w:rsidR="00012A7C" w:rsidRPr="00012A7C" w:rsidRDefault="00012A7C" w:rsidP="00012A7C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сенсорная комната;</w:t>
            </w:r>
          </w:p>
          <w:p w:rsidR="00012A7C" w:rsidRPr="00012A7C" w:rsidRDefault="00012A7C" w:rsidP="00012A7C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компьюторный</w:t>
            </w:r>
            <w:proofErr w:type="spellEnd"/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кабинет;</w:t>
            </w:r>
          </w:p>
          <w:p w:rsidR="00012A7C" w:rsidRPr="00012A7C" w:rsidRDefault="00012A7C" w:rsidP="00012A7C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актовый зал;</w:t>
            </w:r>
          </w:p>
          <w:p w:rsidR="00012A7C" w:rsidRPr="00012A7C" w:rsidRDefault="00012A7C" w:rsidP="00012A7C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библиотека;</w:t>
            </w:r>
          </w:p>
          <w:p w:rsidR="00012A7C" w:rsidRPr="00012A7C" w:rsidRDefault="00012A7C" w:rsidP="00012A7C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помещения для работы кружков;</w:t>
            </w:r>
          </w:p>
          <w:p w:rsidR="00012A7C" w:rsidRPr="00012A7C" w:rsidRDefault="00012A7C" w:rsidP="00012A7C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- помещение для </w:t>
            </w:r>
            <w:proofErr w:type="gramStart"/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детского</w:t>
            </w:r>
            <w:proofErr w:type="gramEnd"/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соуправления</w:t>
            </w:r>
            <w:proofErr w:type="spellEnd"/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;</w:t>
            </w:r>
          </w:p>
          <w:p w:rsidR="00012A7C" w:rsidRPr="00012A7C" w:rsidRDefault="00012A7C" w:rsidP="00012A7C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игровые комнаты.</w:t>
            </w:r>
          </w:p>
          <w:p w:rsidR="00012A7C" w:rsidRPr="00012A7C" w:rsidRDefault="00012A7C" w:rsidP="00012A7C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Технические средства обучения (</w:t>
            </w:r>
            <w:proofErr w:type="spellStart"/>
            <w:proofErr w:type="gramStart"/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звуко-усиливающая</w:t>
            </w:r>
            <w:proofErr w:type="spellEnd"/>
            <w:proofErr w:type="gramEnd"/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аппаратура,  ноутбук – 8, экран - 5, установка мультимедиа - 8, цифровой телевизор - 2, фотоаппарат - 3, камера – 1, интерактивные доски – 9;</w:t>
            </w:r>
          </w:p>
          <w:p w:rsidR="00012A7C" w:rsidRPr="00012A7C" w:rsidRDefault="00012A7C" w:rsidP="00012A7C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- комплекты учебно-методических электронных пособий, обучающих и художественных фильмов;</w:t>
            </w:r>
          </w:p>
          <w:p w:rsidR="00012A7C" w:rsidRPr="00012A7C" w:rsidRDefault="00012A7C" w:rsidP="00012A7C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- комплект студийной аппаратуры (ноутбуки - 2, усилитель - 2, колонки - 4, </w:t>
            </w:r>
            <w:proofErr w:type="spellStart"/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радиомикрофоны</w:t>
            </w:r>
            <w:proofErr w:type="spellEnd"/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- 4, цветомузыка - 1, подборка аудиозаписей, </w:t>
            </w:r>
            <w:proofErr w:type="spellStart"/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минусовок</w:t>
            </w:r>
            <w:proofErr w:type="spellEnd"/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); </w:t>
            </w:r>
          </w:p>
          <w:p w:rsidR="00012A7C" w:rsidRPr="00012A7C" w:rsidRDefault="00012A7C" w:rsidP="00012A7C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- реквизит для проведения праздников (костюмы, парики, маски и др.); </w:t>
            </w:r>
          </w:p>
          <w:p w:rsidR="00012A7C" w:rsidRPr="00012A7C" w:rsidRDefault="00012A7C" w:rsidP="005671DD">
            <w:pPr>
              <w:tabs>
                <w:tab w:val="left" w:pos="319"/>
              </w:tabs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proofErr w:type="gramStart"/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- спортивный инвентарь (мячи футбольные, волейбольные, баскетбольные, резиновые, настольный теннис,  бадминтон, шахматы и шашки, и др. </w:t>
            </w:r>
            <w:proofErr w:type="gramEnd"/>
          </w:p>
          <w:p w:rsidR="00012A7C" w:rsidRDefault="00012A7C" w:rsidP="00012A7C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Информационное: официальными информационными партнёрами Программы являются Республиканские газеты «Хакасия», «Абакан».</w:t>
            </w:r>
          </w:p>
          <w:p w:rsidR="005671DD" w:rsidRPr="00ED6E41" w:rsidRDefault="005671DD" w:rsidP="005671DD">
            <w:pPr>
              <w:spacing w:after="0"/>
              <w:ind w:firstLine="3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6E41"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 программы</w:t>
            </w:r>
          </w:p>
          <w:p w:rsidR="005671DD" w:rsidRPr="00ED6E41" w:rsidRDefault="005671DD" w:rsidP="005671DD">
            <w:pPr>
              <w:pStyle w:val="a7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E41">
              <w:rPr>
                <w:rFonts w:ascii="Times New Roman" w:hAnsi="Times New Roman"/>
                <w:sz w:val="24"/>
                <w:szCs w:val="24"/>
              </w:rPr>
              <w:t>Организуя отдых и оздоровление детей в лаг</w:t>
            </w:r>
            <w:r>
              <w:rPr>
                <w:rFonts w:ascii="Times New Roman" w:hAnsi="Times New Roman"/>
                <w:sz w:val="24"/>
                <w:szCs w:val="24"/>
              </w:rPr>
              <w:t>ере через</w:t>
            </w:r>
            <w:r w:rsidRPr="00ED6E41">
              <w:rPr>
                <w:rFonts w:ascii="Times New Roman" w:hAnsi="Times New Roman"/>
                <w:sz w:val="24"/>
                <w:szCs w:val="24"/>
              </w:rPr>
              <w:t>, творческие, игровые и оздоровительные мероприятия, мы планировали и достигли:</w:t>
            </w:r>
          </w:p>
          <w:p w:rsidR="005671DD" w:rsidRPr="005671DD" w:rsidRDefault="005671DD" w:rsidP="005671DD">
            <w:pPr>
              <w:numPr>
                <w:ilvl w:val="0"/>
                <w:numId w:val="7"/>
              </w:numPr>
              <w:spacing w:after="0" w:line="240" w:lineRule="auto"/>
              <w:ind w:left="35" w:hanging="35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5671DD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Создание благоприятных условий для укрепления здоровья детей, использование окружающей природы в качестве источника оздоровления ребёнка.</w:t>
            </w:r>
          </w:p>
          <w:p w:rsidR="005671DD" w:rsidRPr="005671DD" w:rsidRDefault="005671DD" w:rsidP="005671DD">
            <w:pPr>
              <w:numPr>
                <w:ilvl w:val="0"/>
                <w:numId w:val="7"/>
              </w:numPr>
              <w:spacing w:after="0" w:line="240" w:lineRule="auto"/>
              <w:ind w:left="35" w:hanging="35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5671DD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Формирование у детей положительных морально-нравственных качеств, таких как: </w:t>
            </w:r>
            <w:proofErr w:type="spellStart"/>
            <w:r w:rsidRPr="005671DD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эмпатия</w:t>
            </w:r>
            <w:proofErr w:type="spellEnd"/>
            <w:r w:rsidRPr="005671DD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, сострадание, коммуникабельность, содействие, инициативность.</w:t>
            </w:r>
          </w:p>
          <w:p w:rsidR="005671DD" w:rsidRPr="005671DD" w:rsidRDefault="005671DD" w:rsidP="005671DD">
            <w:pPr>
              <w:numPr>
                <w:ilvl w:val="0"/>
                <w:numId w:val="7"/>
              </w:numPr>
              <w:spacing w:after="0" w:line="240" w:lineRule="auto"/>
              <w:ind w:left="35" w:hanging="35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5671DD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Развитие активной жизненной позиции со стремлением заниматься волонтерской (добровольческой) деятельностью у подростков.</w:t>
            </w:r>
          </w:p>
          <w:p w:rsidR="005671DD" w:rsidRDefault="005671DD" w:rsidP="005671DD">
            <w:pPr>
              <w:numPr>
                <w:ilvl w:val="0"/>
                <w:numId w:val="7"/>
              </w:numPr>
              <w:spacing w:after="0" w:line="240" w:lineRule="auto"/>
              <w:ind w:left="35" w:hanging="35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5671DD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Формирование сплоченного коллектива волонтеров, добровольно распространяющих идеи "Своими руками творим мы добро" по месту жительства.</w:t>
            </w:r>
          </w:p>
          <w:p w:rsidR="005671DD" w:rsidRPr="005671DD" w:rsidRDefault="005671DD" w:rsidP="005671DD">
            <w:pPr>
              <w:numPr>
                <w:ilvl w:val="0"/>
                <w:numId w:val="7"/>
              </w:numPr>
              <w:spacing w:after="0" w:line="240" w:lineRule="auto"/>
              <w:ind w:left="35" w:hanging="35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5671DD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Формирование у детей с нарушениями слуха способов адаптации в обществе слышащих.</w:t>
            </w:r>
          </w:p>
          <w:p w:rsidR="00320A7E" w:rsidRPr="00D32E12" w:rsidRDefault="00320A7E" w:rsidP="00320A7E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5671DD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zh-CN"/>
              </w:rPr>
              <w:t>Новизна</w:t>
            </w:r>
            <w:r w:rsidRPr="00320A7E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данной программы заключается в создании волонтерского отряда на базе лагеря «Багульник», в котором дети больше узнают о волонтерском движении, получат возможность окунуться в волонтерскую деятельность в лагере и за его пределами.</w:t>
            </w:r>
          </w:p>
        </w:tc>
      </w:tr>
      <w:tr w:rsidR="0068532E" w:rsidRPr="00D32E12" w:rsidTr="009E3336">
        <w:trPr>
          <w:trHeight w:val="5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3E3AF1">
            <w:pPr>
              <w:spacing w:after="0" w:line="240" w:lineRule="auto"/>
              <w:ind w:right="51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9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3E3AF1">
            <w:pPr>
              <w:spacing w:after="0" w:line="240" w:lineRule="auto"/>
              <w:ind w:left="10" w:hanging="10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Социально-экономическая значимость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320A7E" w:rsidP="00544D5E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5671DD">
              <w:rPr>
                <w:rFonts w:ascii="Times New Roman" w:hAnsi="Times New Roman"/>
                <w:sz w:val="24"/>
                <w:szCs w:val="24"/>
              </w:rPr>
              <w:t>В ходе реализации программы дети – участники с ОВЗ получили весьма ценный для них опыт общения со здоровыми детьми и взрослыми, новые импульсы к развитию, повысили свои шансы адаптироваться к нормальной социальной жизни. У обычных детей появилось стремление к пониманию и принятию своих особых сверстников. Родители смогли более объективно оценить своего ребёнка.</w:t>
            </w:r>
          </w:p>
        </w:tc>
      </w:tr>
      <w:tr w:rsidR="0068532E" w:rsidRPr="00D32E12" w:rsidTr="009E3336">
        <w:trPr>
          <w:trHeight w:val="76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3E3AF1">
            <w:pPr>
              <w:spacing w:after="0" w:line="240" w:lineRule="auto"/>
              <w:ind w:left="50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10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32E" w:rsidRPr="00D32E12" w:rsidRDefault="0068532E" w:rsidP="003E3AF1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Достижения автор</w:t>
            </w:r>
            <w:proofErr w:type="gramStart"/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а(</w:t>
            </w:r>
            <w:proofErr w:type="spellStart"/>
            <w:proofErr w:type="gramEnd"/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ов</w:t>
            </w:r>
            <w:proofErr w:type="spellEnd"/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) </w:t>
            </w:r>
            <w:r w:rsidRPr="00D32E12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br/>
              <w:t>и организаций, реализовавших представленную на конкурс программу (или методические материалы)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A7C" w:rsidRPr="00012A7C" w:rsidRDefault="00012A7C" w:rsidP="008B3B49">
            <w:pPr>
              <w:spacing w:after="0" w:line="240" w:lineRule="auto"/>
              <w:ind w:firstLine="461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Работа детского летнего оздоровительного лагеря «Багульник» неоднократно отмечалась как эффективная и творческая:</w:t>
            </w:r>
          </w:p>
          <w:p w:rsidR="00012A7C" w:rsidRPr="00012A7C" w:rsidRDefault="00012A7C" w:rsidP="00012A7C">
            <w:pPr>
              <w:numPr>
                <w:ilvl w:val="0"/>
                <w:numId w:val="5"/>
              </w:numPr>
              <w:spacing w:after="0" w:line="240" w:lineRule="auto"/>
              <w:ind w:left="0" w:firstLine="461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Победителем республиканского конкурса программ организаций отдыха и оздоровления детей Республики Хакасия 2017 году в номинации «Лучшая комплексная программа оздоровительного лагеря с дневным пребыванием детей». Приказ Министерства образования и науки Республики Хакасия № 100-398 от 25.04.2017г.</w:t>
            </w:r>
          </w:p>
          <w:p w:rsidR="00012A7C" w:rsidRPr="00012A7C" w:rsidRDefault="00012A7C" w:rsidP="00012A7C">
            <w:pPr>
              <w:numPr>
                <w:ilvl w:val="0"/>
                <w:numId w:val="5"/>
              </w:numPr>
              <w:spacing w:after="0" w:line="240" w:lineRule="auto"/>
              <w:ind w:left="0" w:firstLine="461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Победителем Республиканского </w:t>
            </w:r>
            <w:proofErr w:type="spellStart"/>
            <w:proofErr w:type="gramStart"/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смотр-конкурса</w:t>
            </w:r>
            <w:proofErr w:type="spellEnd"/>
            <w:proofErr w:type="gramEnd"/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на лучшую организацию спортивно-массовой работы на постоянно действующих спортивных площадках образовательных организаций Республики Хакасия в летний период 2017 года. Диплом победителя.</w:t>
            </w:r>
          </w:p>
          <w:p w:rsidR="00012A7C" w:rsidRPr="00012A7C" w:rsidRDefault="00012A7C" w:rsidP="00012A7C">
            <w:pPr>
              <w:numPr>
                <w:ilvl w:val="0"/>
                <w:numId w:val="5"/>
              </w:numPr>
              <w:spacing w:after="0" w:line="240" w:lineRule="auto"/>
              <w:ind w:left="0" w:firstLine="461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Победителем Всероссийского конкурса на лучшие методические материалы по организации деятельности общероссийской общественно государственной детско-юношеской организации «Российское движение школьников» Победители (протокол №1 от 07.07.2017) Программа оздоровительного лагеря с дневным пребыванием детей «Багульник» для детей с ОВЗ, программа смены 2017 года «Солнечная Хакасия».</w:t>
            </w:r>
          </w:p>
          <w:p w:rsidR="00012A7C" w:rsidRPr="00012A7C" w:rsidRDefault="00012A7C" w:rsidP="00012A7C">
            <w:pPr>
              <w:numPr>
                <w:ilvl w:val="0"/>
                <w:numId w:val="5"/>
              </w:numPr>
              <w:spacing w:after="0" w:line="240" w:lineRule="auto"/>
              <w:ind w:left="0" w:firstLine="461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Диплом победителя во Всероссийском Интернет - конкурсе эффективных технологий вожатых «Первый вожатый» в номинации «Лучшая разработка вожатских школ». Комплексная программа организации летнего отдыха и оздоровления детей с нарушениями слуха в условиях оздоровительного лагеря с дневным пребыванием детей «Багульник».</w:t>
            </w:r>
          </w:p>
          <w:p w:rsidR="003341F8" w:rsidRPr="003341F8" w:rsidRDefault="00012A7C" w:rsidP="003341F8">
            <w:pPr>
              <w:numPr>
                <w:ilvl w:val="0"/>
                <w:numId w:val="5"/>
              </w:numPr>
              <w:spacing w:after="0" w:line="240" w:lineRule="auto"/>
              <w:ind w:left="0" w:firstLine="461"/>
              <w:jc w:val="both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Диплом финалиста Всероссийского конкурса «Лучший вожатый» в номинации «Лучший старший вожатый», город Москва (очный тур14-17.12.2017).</w:t>
            </w:r>
            <w:r w:rsidR="003341F8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2D2418" w:rsidRDefault="003341F8" w:rsidP="003341F8">
            <w:pPr>
              <w:numPr>
                <w:ilvl w:val="0"/>
                <w:numId w:val="5"/>
              </w:numPr>
              <w:spacing w:after="0" w:line="240" w:lineRule="auto"/>
              <w:ind w:left="0" w:firstLine="461"/>
              <w:jc w:val="both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3341F8"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  <w:t xml:space="preserve">Республиканский </w:t>
            </w:r>
            <w:proofErr w:type="spellStart"/>
            <w:r w:rsidRPr="003341F8"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  <w:t>вебинар</w:t>
            </w:r>
            <w:proofErr w:type="spellEnd"/>
            <w:r w:rsidRPr="003341F8"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  <w:t xml:space="preserve"> «Итоги </w:t>
            </w:r>
            <w:proofErr w:type="gramStart"/>
            <w:r w:rsidRPr="003341F8"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  <w:t>реализации программ победителей республиканского конкурса дополнительных образовательных программ организации отдыха</w:t>
            </w:r>
            <w:proofErr w:type="gramEnd"/>
            <w:r w:rsidRPr="003341F8"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  <w:t xml:space="preserve"> и оздоровления детей Республики Хакасия в 2017 году, сертификат, 10.11.2017г.</w:t>
            </w:r>
          </w:p>
          <w:p w:rsidR="003341F8" w:rsidRPr="003341F8" w:rsidRDefault="003341F8" w:rsidP="003341F8">
            <w:pPr>
              <w:numPr>
                <w:ilvl w:val="0"/>
                <w:numId w:val="5"/>
              </w:numPr>
              <w:spacing w:after="0" w:line="240" w:lineRule="auto"/>
              <w:ind w:left="35" w:firstLine="325"/>
              <w:jc w:val="both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8B3B49"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val="en-US" w:eastAsia="zh-CN"/>
              </w:rPr>
              <w:t>III</w:t>
            </w:r>
            <w:r w:rsidRPr="008B3B49"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  <w:t xml:space="preserve"> Республиканский форум для родителей детей-инвалидов с докладом «О деятельности летнего оздоровительного лагеря «Багульник», сертификат, 30.11.2017г.-01.12.2017г.</w:t>
            </w:r>
          </w:p>
          <w:p w:rsidR="0068532E" w:rsidRDefault="00012A7C" w:rsidP="00012A7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5" w:firstLine="325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Диплом </w:t>
            </w: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II</w:t>
            </w: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степени</w:t>
            </w:r>
            <w:proofErr w:type="gramStart"/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П</w:t>
            </w:r>
            <w:proofErr w:type="gramEnd"/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ятого Всероссийского конкурса программ и методических материалов организаций отдыха и оздоровления детей и молодежи в номинации «Лучшие программно-методические материалы организации отдыха и оздоровления</w:t>
            </w:r>
            <w:r w:rsidR="008B3B4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детей-инвалидов и детей с ОВЗ», программа «Солнечная Хакасия».</w:t>
            </w:r>
          </w:p>
          <w:p w:rsidR="00012A7C" w:rsidRDefault="00012A7C" w:rsidP="00012A7C">
            <w:pPr>
              <w:numPr>
                <w:ilvl w:val="0"/>
                <w:numId w:val="5"/>
              </w:numPr>
              <w:spacing w:after="0" w:line="240" w:lineRule="auto"/>
              <w:ind w:left="35" w:firstLine="325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Победителем республиканского конкурса программ организаций отдыха и оздоровлен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ия детей Республики Хакасия 2018</w:t>
            </w: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 xml:space="preserve"> году в номинации «Лучшая комплексная программа оздоровительного лагеря с дневным пребыванием детей»</w:t>
            </w:r>
            <w:r w:rsidR="008B3B4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, программа «Территория добрых дел»</w:t>
            </w: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. Приказ Министерства образования и на</w:t>
            </w:r>
            <w:r w:rsidR="008B3B49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уки Республики Хакасия № 100-479 от 30.05.2018</w:t>
            </w:r>
            <w:r w:rsidRPr="00012A7C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г.</w:t>
            </w:r>
          </w:p>
          <w:p w:rsidR="008B3B49" w:rsidRPr="003341F8" w:rsidRDefault="008B3B49" w:rsidP="003341F8">
            <w:pPr>
              <w:numPr>
                <w:ilvl w:val="0"/>
                <w:numId w:val="5"/>
              </w:numPr>
              <w:spacing w:after="0" w:line="240" w:lineRule="auto"/>
              <w:ind w:left="35" w:firstLine="325"/>
              <w:jc w:val="both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8B3B49"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  <w:t xml:space="preserve">Республиканский </w:t>
            </w:r>
            <w:proofErr w:type="spellStart"/>
            <w:r w:rsidRPr="008B3B49"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  <w:t>вебинар</w:t>
            </w:r>
            <w:proofErr w:type="spellEnd"/>
            <w:r w:rsidRPr="008B3B49"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  <w:t xml:space="preserve"> «Итоги </w:t>
            </w:r>
            <w:proofErr w:type="gramStart"/>
            <w:r w:rsidRPr="008B3B49"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  <w:t xml:space="preserve">реализации программ победителей </w:t>
            </w:r>
            <w:r w:rsidRPr="008B3B49"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  <w:lastRenderedPageBreak/>
              <w:t>республиканского конкурса дополнительных образовательных программ организации отдыха</w:t>
            </w:r>
            <w:proofErr w:type="gramEnd"/>
            <w:r w:rsidRPr="008B3B49"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  <w:t xml:space="preserve"> и оздоровления детей Республики Хакасия в 201</w:t>
            </w:r>
            <w:r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  <w:t>8 году</w:t>
            </w:r>
            <w:r w:rsidR="00AF7B1C"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  <w:t>, сертификат, 20.09.2018</w:t>
            </w:r>
            <w:r w:rsidRPr="008B3B49"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  <w:t>г.</w:t>
            </w:r>
          </w:p>
        </w:tc>
      </w:tr>
    </w:tbl>
    <w:p w:rsidR="00675DE0" w:rsidRDefault="00675DE0"/>
    <w:sectPr w:rsidR="00675DE0" w:rsidSect="00675D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42D52"/>
    <w:multiLevelType w:val="hybridMultilevel"/>
    <w:tmpl w:val="CCDC8F14"/>
    <w:lvl w:ilvl="0" w:tplc="913C4EB0">
      <w:start w:val="1"/>
      <w:numFmt w:val="bullet"/>
      <w:lvlText w:val="-"/>
      <w:lvlJc w:val="left"/>
      <w:pPr>
        <w:ind w:left="34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37726D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EB5CCA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7BDE82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390CE7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B64C18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79C8752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F66AEB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86642E2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">
    <w:nsid w:val="493B28EB"/>
    <w:multiLevelType w:val="hybridMultilevel"/>
    <w:tmpl w:val="18000892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E3E48C7"/>
    <w:multiLevelType w:val="hybridMultilevel"/>
    <w:tmpl w:val="8514D7AA"/>
    <w:lvl w:ilvl="0" w:tplc="3F54CF1C">
      <w:start w:val="1"/>
      <w:numFmt w:val="decimal"/>
      <w:lvlText w:val="%1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E940C864">
      <w:start w:val="1"/>
      <w:numFmt w:val="lowerLetter"/>
      <w:lvlText w:val="%2"/>
      <w:lvlJc w:val="left"/>
      <w:pPr>
        <w:ind w:left="13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2" w:tplc="1EF26E3C">
      <w:start w:val="1"/>
      <w:numFmt w:val="lowerRoman"/>
      <w:lvlText w:val="%3"/>
      <w:lvlJc w:val="left"/>
      <w:pPr>
        <w:ind w:left="20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3" w:tplc="8EB4F804">
      <w:start w:val="1"/>
      <w:numFmt w:val="decimal"/>
      <w:lvlText w:val="%4"/>
      <w:lvlJc w:val="left"/>
      <w:pPr>
        <w:ind w:left="2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4" w:tplc="6AA24DC6">
      <w:start w:val="1"/>
      <w:numFmt w:val="lowerLetter"/>
      <w:lvlText w:val="%5"/>
      <w:lvlJc w:val="left"/>
      <w:pPr>
        <w:ind w:left="3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5" w:tplc="08565020">
      <w:start w:val="1"/>
      <w:numFmt w:val="lowerRoman"/>
      <w:lvlText w:val="%6"/>
      <w:lvlJc w:val="left"/>
      <w:pPr>
        <w:ind w:left="4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6" w:tplc="31DAE440">
      <w:start w:val="1"/>
      <w:numFmt w:val="decimal"/>
      <w:lvlText w:val="%7"/>
      <w:lvlJc w:val="left"/>
      <w:pPr>
        <w:ind w:left="4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7" w:tplc="12FE1042">
      <w:start w:val="1"/>
      <w:numFmt w:val="lowerLetter"/>
      <w:lvlText w:val="%8"/>
      <w:lvlJc w:val="left"/>
      <w:pPr>
        <w:ind w:left="5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8" w:tplc="34C25092">
      <w:start w:val="1"/>
      <w:numFmt w:val="lowerRoman"/>
      <w:lvlText w:val="%9"/>
      <w:lvlJc w:val="left"/>
      <w:pPr>
        <w:ind w:left="6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</w:abstractNum>
  <w:abstractNum w:abstractNumId="3">
    <w:nsid w:val="643B7BF4"/>
    <w:multiLevelType w:val="hybridMultilevel"/>
    <w:tmpl w:val="92728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C4E15"/>
    <w:multiLevelType w:val="hybridMultilevel"/>
    <w:tmpl w:val="04D4B6D2"/>
    <w:lvl w:ilvl="0" w:tplc="08526E0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CC33BAB"/>
    <w:multiLevelType w:val="hybridMultilevel"/>
    <w:tmpl w:val="B9683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87876"/>
    <w:multiLevelType w:val="hybridMultilevel"/>
    <w:tmpl w:val="3618C4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32E"/>
    <w:rsid w:val="00012A7C"/>
    <w:rsid w:val="000275EA"/>
    <w:rsid w:val="00266CB1"/>
    <w:rsid w:val="002D2418"/>
    <w:rsid w:val="00320A7E"/>
    <w:rsid w:val="003341F8"/>
    <w:rsid w:val="003C3BA1"/>
    <w:rsid w:val="00544D5E"/>
    <w:rsid w:val="005671DD"/>
    <w:rsid w:val="00603BA9"/>
    <w:rsid w:val="00675DE0"/>
    <w:rsid w:val="0068532E"/>
    <w:rsid w:val="00755A28"/>
    <w:rsid w:val="0079617B"/>
    <w:rsid w:val="008751F3"/>
    <w:rsid w:val="008B3B49"/>
    <w:rsid w:val="009E3336"/>
    <w:rsid w:val="00AF7B1C"/>
    <w:rsid w:val="00E33B22"/>
    <w:rsid w:val="00E73D19"/>
    <w:rsid w:val="00F92D85"/>
    <w:rsid w:val="00FF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32E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532E"/>
    <w:pPr>
      <w:ind w:left="720"/>
      <w:contextualSpacing/>
    </w:pPr>
  </w:style>
  <w:style w:type="character" w:styleId="a4">
    <w:name w:val="Hyperlink"/>
    <w:basedOn w:val="a0"/>
    <w:uiPriority w:val="99"/>
    <w:rsid w:val="0068532E"/>
    <w:rPr>
      <w:rFonts w:cs="Times New Roman"/>
      <w:color w:val="0000FF"/>
      <w:u w:val="single"/>
    </w:rPr>
  </w:style>
  <w:style w:type="paragraph" w:customStyle="1" w:styleId="a5">
    <w:name w:val="Рабочий стиль"/>
    <w:basedOn w:val="a"/>
    <w:autoRedefine/>
    <w:uiPriority w:val="99"/>
    <w:rsid w:val="00675DE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Без интервала1"/>
    <w:rsid w:val="00755A28"/>
    <w:pPr>
      <w:jc w:val="left"/>
    </w:pPr>
    <w:rPr>
      <w:rFonts w:ascii="Calibri" w:eastAsia="Times New Roman" w:hAnsi="Calibri" w:cs="Times New Roman"/>
    </w:rPr>
  </w:style>
  <w:style w:type="character" w:customStyle="1" w:styleId="FontStyle30">
    <w:name w:val="Font Style30"/>
    <w:uiPriority w:val="99"/>
    <w:rsid w:val="00755A28"/>
    <w:rPr>
      <w:rFonts w:ascii="Times New Roman" w:hAnsi="Times New Roman" w:cs="Times New Roman"/>
      <w:sz w:val="24"/>
      <w:szCs w:val="24"/>
    </w:rPr>
  </w:style>
  <w:style w:type="character" w:customStyle="1" w:styleId="w-mailboxuserinfoemailinner">
    <w:name w:val="w-mailbox__userinfo__email_inner"/>
    <w:basedOn w:val="a0"/>
    <w:rsid w:val="00675DE0"/>
  </w:style>
  <w:style w:type="paragraph" w:customStyle="1" w:styleId="a6">
    <w:name w:val="Стиль"/>
    <w:rsid w:val="00544D5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No Spacing"/>
    <w:uiPriority w:val="99"/>
    <w:qFormat/>
    <w:rsid w:val="005671DD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9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1900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2021-07-27T06:05:00Z</cp:lastPrinted>
  <dcterms:created xsi:type="dcterms:W3CDTF">2018-10-24T10:41:00Z</dcterms:created>
  <dcterms:modified xsi:type="dcterms:W3CDTF">2021-07-27T06:06:00Z</dcterms:modified>
</cp:coreProperties>
</file>